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after="120"/>
        <w:rPr>
          <w:rFonts w:hint="eastAsia" w:ascii="仿宋" w:hAnsi="仿宋" w:eastAsia="仿宋" w:cs="仿宋"/>
          <w:color w:val="000000" w:themeColor="text1"/>
          <w:sz w:val="24"/>
          <w14:textFill>
            <w14:solidFill>
              <w14:schemeClr w14:val="tx1"/>
            </w14:solidFill>
          </w14:textFill>
        </w:rPr>
      </w:pPr>
    </w:p>
    <w:p>
      <w:pPr>
        <w:tabs>
          <w:tab w:val="left" w:pos="0"/>
        </w:tabs>
        <w:spacing w:after="120"/>
        <w:rPr>
          <w:rFonts w:hint="eastAsia" w:ascii="仿宋" w:hAnsi="仿宋" w:eastAsia="仿宋" w:cs="仿宋"/>
          <w:color w:val="000000" w:themeColor="text1"/>
          <w:spacing w:val="10"/>
          <w:sz w:val="44"/>
          <w:szCs w:val="44"/>
          <w14:textFill>
            <w14:solidFill>
              <w14:schemeClr w14:val="tx1"/>
            </w14:solidFill>
          </w14:textFill>
        </w:rPr>
      </w:pPr>
      <w:r>
        <w:rPr>
          <w:rFonts w:hint="eastAsia" w:ascii="仿宋" w:hAnsi="仿宋" w:eastAsia="仿宋" w:cs="仿宋"/>
          <w:color w:val="000000" w:themeColor="text1"/>
          <w:spacing w:val="10"/>
          <w:sz w:val="44"/>
          <w:szCs w:val="44"/>
          <w14:textFill>
            <w14:solidFill>
              <w14:schemeClr w14:val="tx1"/>
            </w14:solidFill>
          </w14:textFill>
        </w:rPr>
        <w:t xml:space="preserve">      </w:t>
      </w:r>
    </w:p>
    <w:p>
      <w:pPr>
        <w:pStyle w:val="4"/>
        <w:rPr>
          <w:rFonts w:hint="eastAsia" w:ascii="仿宋" w:hAnsi="仿宋" w:eastAsia="仿宋" w:cs="仿宋"/>
          <w:spacing w:val="0"/>
          <w:sz w:val="44"/>
          <w:szCs w:val="44"/>
          <w:lang w:val="en-US" w:eastAsia="zh-CN"/>
        </w:rPr>
      </w:pPr>
      <w:r>
        <w:rPr>
          <w:rFonts w:hint="eastAsia" w:ascii="仿宋" w:hAnsi="仿宋" w:eastAsia="仿宋" w:cs="仿宋"/>
          <w:color w:val="000000" w:themeColor="text1"/>
          <w:spacing w:val="10"/>
          <w:sz w:val="44"/>
          <w:szCs w:val="44"/>
          <w14:textFill>
            <w14:solidFill>
              <w14:schemeClr w14:val="tx1"/>
            </w14:solidFill>
          </w14:textFill>
        </w:rPr>
        <w:t xml:space="preserve">  </w:t>
      </w:r>
      <w:r>
        <w:rPr>
          <w:rFonts w:hint="eastAsia" w:ascii="仿宋" w:hAnsi="仿宋" w:eastAsia="仿宋" w:cs="仿宋"/>
          <w:spacing w:val="0"/>
          <w:sz w:val="44"/>
          <w:szCs w:val="44"/>
          <w:lang w:val="en-US" w:eastAsia="zh-CN"/>
        </w:rPr>
        <w:t>关于对2020年度临猗县财政扶持村级</w:t>
      </w:r>
    </w:p>
    <w:p>
      <w:pPr>
        <w:pStyle w:val="4"/>
        <w:rPr>
          <w:rFonts w:hint="eastAsia" w:ascii="仿宋" w:hAnsi="仿宋" w:eastAsia="仿宋" w:cs="仿宋"/>
          <w:spacing w:val="0"/>
          <w:sz w:val="44"/>
          <w:szCs w:val="44"/>
          <w:lang w:val="en-US" w:eastAsia="zh-CN"/>
        </w:rPr>
      </w:pPr>
      <w:r>
        <w:rPr>
          <w:rFonts w:hint="eastAsia" w:ascii="仿宋" w:hAnsi="仿宋" w:eastAsia="仿宋" w:cs="仿宋"/>
          <w:spacing w:val="0"/>
          <w:sz w:val="44"/>
          <w:szCs w:val="44"/>
          <w:lang w:val="en-US" w:eastAsia="zh-CN"/>
        </w:rPr>
        <w:t>集体经济项目绩效评价的报告</w:t>
      </w:r>
    </w:p>
    <w:p>
      <w:pPr>
        <w:pStyle w:val="4"/>
        <w:jc w:val="both"/>
        <w:rPr>
          <w:rFonts w:hint="eastAsia" w:ascii="仿宋" w:hAnsi="仿宋" w:eastAsia="仿宋" w:cs="仿宋"/>
          <w:spacing w:val="0"/>
          <w:sz w:val="44"/>
          <w:szCs w:val="44"/>
          <w:lang w:val="en-US" w:eastAsia="zh-CN"/>
        </w:rPr>
      </w:pPr>
    </w:p>
    <w:p>
      <w:pPr>
        <w:tabs>
          <w:tab w:val="left" w:pos="0"/>
        </w:tabs>
        <w:spacing w:after="120" w:line="360" w:lineRule="auto"/>
        <w:jc w:val="left"/>
        <w:rPr>
          <w:rFonts w:hint="eastAsia" w:ascii="仿宋" w:hAnsi="仿宋" w:eastAsia="仿宋" w:cs="仿宋"/>
          <w:sz w:val="30"/>
          <w:szCs w:val="22"/>
          <w:lang w:val="en-US" w:eastAsia="zh-CN"/>
        </w:rPr>
      </w:pPr>
    </w:p>
    <w:p>
      <w:pPr>
        <w:tabs>
          <w:tab w:val="left" w:pos="0"/>
        </w:tabs>
        <w:spacing w:after="120" w:line="360" w:lineRule="auto"/>
        <w:jc w:val="left"/>
        <w:rPr>
          <w:rFonts w:hint="eastAsia" w:ascii="仿宋" w:hAnsi="仿宋" w:eastAsia="仿宋" w:cs="仿宋"/>
          <w:sz w:val="30"/>
          <w:szCs w:val="22"/>
          <w:lang w:val="en-US" w:eastAsia="zh-CN"/>
        </w:rPr>
      </w:pPr>
    </w:p>
    <w:p>
      <w:pPr>
        <w:tabs>
          <w:tab w:val="left" w:pos="0"/>
        </w:tabs>
        <w:spacing w:after="120" w:line="360" w:lineRule="auto"/>
        <w:jc w:val="left"/>
        <w:rPr>
          <w:rFonts w:hint="eastAsia" w:ascii="仿宋" w:hAnsi="仿宋" w:eastAsia="仿宋" w:cs="仿宋"/>
          <w:sz w:val="30"/>
          <w:szCs w:val="22"/>
          <w:lang w:val="en-US" w:eastAsia="zh-CN"/>
        </w:rPr>
      </w:pPr>
    </w:p>
    <w:p>
      <w:pPr>
        <w:tabs>
          <w:tab w:val="left" w:pos="0"/>
        </w:tabs>
        <w:spacing w:after="120" w:line="360" w:lineRule="auto"/>
        <w:jc w:val="left"/>
        <w:rPr>
          <w:rFonts w:hint="eastAsia" w:ascii="仿宋" w:hAnsi="仿宋" w:eastAsia="仿宋" w:cs="仿宋"/>
          <w:sz w:val="30"/>
          <w:szCs w:val="22"/>
          <w:lang w:val="en-US" w:eastAsia="zh-CN"/>
        </w:rPr>
      </w:pPr>
    </w:p>
    <w:p>
      <w:pPr>
        <w:pStyle w:val="4"/>
        <w:jc w:val="left"/>
        <w:rPr>
          <w:rFonts w:hint="eastAsia" w:ascii="仿宋" w:hAnsi="仿宋" w:eastAsia="仿宋" w:cs="仿宋"/>
          <w:sz w:val="30"/>
          <w:szCs w:val="22"/>
          <w:lang w:val="en-US" w:eastAsia="zh-CN"/>
        </w:rPr>
      </w:pPr>
      <w:r>
        <w:rPr>
          <w:rFonts w:hint="eastAsia" w:ascii="仿宋" w:hAnsi="仿宋" w:eastAsia="仿宋" w:cs="仿宋"/>
          <w:sz w:val="30"/>
          <w:szCs w:val="22"/>
          <w:lang w:val="en-US" w:eastAsia="zh-CN"/>
        </w:rPr>
        <w:t>项目名称：2020年度临猗县财政扶持村级集体经济项目</w:t>
      </w:r>
    </w:p>
    <w:p>
      <w:pPr>
        <w:pStyle w:val="4"/>
        <w:jc w:val="left"/>
        <w:rPr>
          <w:rFonts w:hint="eastAsia" w:ascii="仿宋" w:hAnsi="仿宋" w:eastAsia="仿宋" w:cs="仿宋"/>
          <w:sz w:val="30"/>
          <w:szCs w:val="22"/>
          <w:lang w:val="en-US" w:eastAsia="zh-CN"/>
        </w:rPr>
      </w:pPr>
      <w:r>
        <w:rPr>
          <w:rFonts w:hint="eastAsia" w:ascii="仿宋" w:hAnsi="仿宋" w:eastAsia="仿宋" w:cs="仿宋"/>
          <w:sz w:val="30"/>
          <w:szCs w:val="22"/>
          <w:lang w:val="en-US" w:eastAsia="zh-CN"/>
        </w:rPr>
        <w:t>主管单位：临猗县农村合作经济经营管理中心</w:t>
      </w:r>
    </w:p>
    <w:p>
      <w:pPr>
        <w:pStyle w:val="4"/>
        <w:jc w:val="left"/>
        <w:rPr>
          <w:rFonts w:hint="eastAsia" w:ascii="仿宋" w:hAnsi="仿宋" w:eastAsia="仿宋" w:cs="仿宋"/>
          <w:sz w:val="30"/>
          <w:szCs w:val="22"/>
          <w:lang w:val="en-US" w:eastAsia="zh-CN"/>
        </w:rPr>
      </w:pPr>
      <w:r>
        <w:rPr>
          <w:rFonts w:hint="eastAsia" w:ascii="仿宋" w:hAnsi="仿宋" w:eastAsia="仿宋" w:cs="仿宋"/>
          <w:sz w:val="30"/>
          <w:szCs w:val="22"/>
          <w:lang w:val="en-US" w:eastAsia="zh-CN"/>
        </w:rPr>
        <w:t>委托单位：临猗县财政局</w:t>
      </w:r>
    </w:p>
    <w:p>
      <w:pPr>
        <w:pStyle w:val="4"/>
        <w:jc w:val="left"/>
        <w:rPr>
          <w:rFonts w:hint="eastAsia" w:ascii="仿宋" w:hAnsi="仿宋" w:eastAsia="仿宋" w:cs="仿宋"/>
          <w:sz w:val="30"/>
          <w:szCs w:val="22"/>
          <w:highlight w:val="yellow"/>
          <w:lang w:val="en-US" w:eastAsia="zh-CN"/>
        </w:rPr>
      </w:pPr>
      <w:r>
        <w:rPr>
          <w:rFonts w:hint="eastAsia" w:ascii="仿宋" w:hAnsi="仿宋" w:eastAsia="仿宋" w:cs="仿宋"/>
          <w:sz w:val="30"/>
          <w:szCs w:val="22"/>
          <w:lang w:val="en-US" w:eastAsia="zh-CN"/>
        </w:rPr>
        <w:t>实施单位：</w:t>
      </w:r>
      <w:r>
        <w:rPr>
          <w:rFonts w:hint="eastAsia" w:ascii="仿宋" w:hAnsi="仿宋" w:eastAsia="仿宋" w:cs="仿宋"/>
          <w:sz w:val="30"/>
          <w:szCs w:val="22"/>
          <w:highlight w:val="none"/>
          <w:lang w:val="en-US" w:eastAsia="zh-CN"/>
        </w:rPr>
        <w:t>临猗县25个</w:t>
      </w:r>
      <w:r>
        <w:rPr>
          <w:rFonts w:hint="eastAsia" w:ascii="仿宋" w:hAnsi="仿宋" w:eastAsia="仿宋" w:cs="仿宋"/>
          <w:sz w:val="30"/>
          <w:szCs w:val="22"/>
          <w:lang w:val="en-US" w:eastAsia="zh-CN"/>
        </w:rPr>
        <w:t>扶持村</w:t>
      </w:r>
    </w:p>
    <w:p>
      <w:pPr>
        <w:tabs>
          <w:tab w:val="left" w:pos="0"/>
        </w:tabs>
        <w:spacing w:after="120"/>
        <w:jc w:val="both"/>
        <w:outlineLvl w:val="0"/>
        <w:rPr>
          <w:rFonts w:hint="eastAsia" w:ascii="仿宋" w:hAnsi="仿宋" w:eastAsia="仿宋" w:cs="仿宋"/>
          <w:sz w:val="30"/>
          <w:szCs w:val="22"/>
          <w:lang w:val="en-US" w:eastAsia="zh-CN"/>
        </w:rPr>
      </w:pPr>
      <w:r>
        <w:rPr>
          <w:rFonts w:hint="eastAsia" w:ascii="仿宋" w:hAnsi="仿宋" w:eastAsia="仿宋" w:cs="仿宋"/>
          <w:sz w:val="30"/>
          <w:szCs w:val="22"/>
          <w:lang w:val="en-US" w:eastAsia="zh-CN"/>
        </w:rPr>
        <w:t>评价机构：山西正源会计师事务所有限公司</w:t>
      </w:r>
    </w:p>
    <w:p>
      <w:pPr>
        <w:tabs>
          <w:tab w:val="left" w:pos="0"/>
        </w:tabs>
        <w:spacing w:after="120"/>
        <w:jc w:val="both"/>
        <w:outlineLvl w:val="0"/>
        <w:rPr>
          <w:rFonts w:hint="eastAsia" w:ascii="仿宋" w:hAnsi="仿宋" w:eastAsia="仿宋" w:cs="仿宋"/>
          <w:sz w:val="30"/>
          <w:szCs w:val="22"/>
          <w:lang w:val="en-US" w:eastAsia="zh-CN"/>
        </w:rPr>
      </w:pPr>
    </w:p>
    <w:p>
      <w:pPr>
        <w:tabs>
          <w:tab w:val="left" w:pos="0"/>
        </w:tabs>
        <w:spacing w:after="120"/>
        <w:jc w:val="center"/>
        <w:outlineLvl w:val="0"/>
        <w:rPr>
          <w:rFonts w:hint="eastAsia" w:ascii="仿宋" w:hAnsi="仿宋" w:eastAsia="仿宋" w:cs="仿宋"/>
          <w:sz w:val="30"/>
          <w:szCs w:val="22"/>
          <w:lang w:val="en-US" w:eastAsia="zh-CN"/>
        </w:rPr>
      </w:pPr>
      <w:r>
        <w:rPr>
          <w:rFonts w:hint="eastAsia" w:ascii="仿宋" w:hAnsi="仿宋" w:eastAsia="仿宋" w:cs="仿宋"/>
          <w:sz w:val="30"/>
          <w:szCs w:val="22"/>
          <w:lang w:val="en-US" w:eastAsia="zh-CN"/>
        </w:rPr>
        <w:t xml:space="preserve">    2021年10月11日</w:t>
      </w:r>
    </w:p>
    <w:p>
      <w:pPr>
        <w:tabs>
          <w:tab w:val="left" w:pos="0"/>
        </w:tabs>
        <w:spacing w:after="120"/>
        <w:jc w:val="both"/>
        <w:outlineLvl w:val="0"/>
        <w:rPr>
          <w:rFonts w:hint="eastAsia" w:ascii="仿宋" w:hAnsi="仿宋" w:eastAsia="仿宋" w:cs="仿宋"/>
          <w:color w:val="000000" w:themeColor="text1"/>
          <w:sz w:val="24"/>
          <w14:textFill>
            <w14:solidFill>
              <w14:schemeClr w14:val="tx1"/>
            </w14:solidFill>
          </w14:textFill>
        </w:rPr>
        <w:sectPr>
          <w:headerReference r:id="rId4" w:type="first"/>
          <w:headerReference r:id="rId3" w:type="default"/>
          <w:footerReference r:id="rId5" w:type="default"/>
          <w:pgSz w:w="11906" w:h="16838"/>
          <w:pgMar w:top="1134" w:right="1701" w:bottom="1089" w:left="1701" w:header="850" w:footer="567" w:gutter="0"/>
          <w:pgBorders>
            <w:top w:val="none" w:sz="0" w:space="0"/>
            <w:left w:val="none" w:sz="0" w:space="0"/>
            <w:bottom w:val="none" w:sz="0" w:space="0"/>
            <w:right w:val="none" w:sz="0" w:space="0"/>
          </w:pgBorders>
          <w:pgNumType w:fmt="decimal"/>
          <w:cols w:space="0" w:num="1"/>
          <w:titlePg/>
          <w:rtlGutter w:val="0"/>
          <w:docGrid w:type="lines" w:linePitch="312" w:charSpace="0"/>
        </w:sectPr>
      </w:pPr>
    </w:p>
    <w:p>
      <w:pPr>
        <w:keepNext w:val="0"/>
        <w:keepLines w:val="0"/>
        <w:pageBreakBefore w:val="0"/>
        <w:widowControl w:val="0"/>
        <w:tabs>
          <w:tab w:val="left" w:pos="0"/>
        </w:tabs>
        <w:kinsoku/>
        <w:wordWrap/>
        <w:overflowPunct/>
        <w:topLinePunct w:val="0"/>
        <w:autoSpaceDE/>
        <w:autoSpaceDN/>
        <w:bidi w:val="0"/>
        <w:adjustRightInd/>
        <w:snapToGrid/>
        <w:spacing w:before="240" w:after="120" w:line="500" w:lineRule="exact"/>
        <w:jc w:val="center"/>
        <w:textAlignment w:val="auto"/>
        <w:outlineLvl w:val="0"/>
        <w:rPr>
          <w:rFonts w:hint="eastAsia" w:ascii="仿宋" w:hAnsi="仿宋" w:eastAsia="仿宋" w:cs="仿宋"/>
          <w:b/>
          <w:color w:val="auto"/>
          <w:spacing w:val="10"/>
          <w:sz w:val="28"/>
          <w:szCs w:val="22"/>
        </w:rPr>
      </w:pPr>
      <w:r>
        <w:rPr>
          <w:rFonts w:hint="eastAsia" w:ascii="仿宋" w:hAnsi="仿宋" w:eastAsia="仿宋" w:cs="仿宋"/>
          <w:b/>
          <w:color w:val="auto"/>
          <w:spacing w:val="10"/>
          <w:sz w:val="28"/>
          <w:szCs w:val="22"/>
        </w:rPr>
        <w:t>目 录</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摘要</w:t>
      </w:r>
      <w:r>
        <w:rPr>
          <w:rFonts w:hint="eastAsia" w:ascii="仿宋" w:hAnsi="仿宋" w:eastAsia="仿宋" w:cs="仿宋"/>
          <w:sz w:val="28"/>
          <w:szCs w:val="28"/>
        </w:rPr>
        <w:t>……………………………………………………………………….</w:t>
      </w:r>
      <w:r>
        <w:rPr>
          <w:rFonts w:hint="eastAsia" w:ascii="仿宋" w:hAnsi="仿宋" w:eastAsia="仿宋" w:cs="仿宋"/>
          <w:sz w:val="28"/>
          <w:szCs w:val="28"/>
          <w:lang w:val="en-US" w:eastAsia="zh-CN"/>
        </w:rPr>
        <w:t>1</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项目</w:t>
      </w:r>
      <w:r>
        <w:rPr>
          <w:rFonts w:hint="eastAsia" w:ascii="仿宋" w:hAnsi="仿宋" w:eastAsia="仿宋" w:cs="仿宋"/>
          <w:sz w:val="28"/>
          <w:szCs w:val="28"/>
          <w:lang w:val="en-US" w:eastAsia="zh-CN"/>
        </w:rPr>
        <w:t>基本情况</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4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（一）项</w:t>
      </w:r>
      <w:r>
        <w:rPr>
          <w:rFonts w:hint="eastAsia" w:ascii="仿宋" w:hAnsi="仿宋" w:eastAsia="仿宋" w:cs="仿宋"/>
          <w:sz w:val="28"/>
          <w:szCs w:val="28"/>
        </w:rPr>
        <w:t>目</w:t>
      </w:r>
      <w:r>
        <w:rPr>
          <w:rFonts w:hint="eastAsia" w:ascii="仿宋" w:hAnsi="仿宋" w:eastAsia="仿宋" w:cs="仿宋"/>
          <w:sz w:val="28"/>
          <w:szCs w:val="28"/>
          <w:lang w:val="en-US" w:eastAsia="zh-CN"/>
        </w:rPr>
        <w:t>概况</w:t>
      </w:r>
      <w:r>
        <w:rPr>
          <w:rFonts w:hint="eastAsia" w:ascii="仿宋" w:hAnsi="仿宋" w:eastAsia="仿宋" w:cs="仿宋"/>
          <w:sz w:val="28"/>
          <w:szCs w:val="28"/>
        </w:rPr>
        <w:t>………………………………………………………</w:t>
      </w:r>
      <w:r>
        <w:rPr>
          <w:rFonts w:hint="eastAsia" w:ascii="仿宋" w:hAnsi="仿宋" w:eastAsia="仿宋" w:cs="仿宋"/>
          <w:sz w:val="28"/>
          <w:szCs w:val="28"/>
          <w:lang w:val="en-US" w:eastAsia="zh-CN"/>
        </w:rPr>
        <w:t>4</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（二）</w:t>
      </w:r>
      <w:r>
        <w:rPr>
          <w:rFonts w:hint="eastAsia" w:ascii="仿宋" w:hAnsi="仿宋" w:eastAsia="仿宋" w:cs="仿宋"/>
          <w:sz w:val="28"/>
          <w:szCs w:val="28"/>
        </w:rPr>
        <w:t>项目</w:t>
      </w:r>
      <w:r>
        <w:rPr>
          <w:rFonts w:hint="eastAsia" w:ascii="仿宋" w:hAnsi="仿宋" w:eastAsia="仿宋" w:cs="仿宋"/>
          <w:sz w:val="28"/>
          <w:szCs w:val="28"/>
          <w:lang w:val="en-US" w:eastAsia="zh-CN"/>
        </w:rPr>
        <w:t>绩效目标</w:t>
      </w:r>
      <w:r>
        <w:rPr>
          <w:rFonts w:hint="eastAsia" w:ascii="仿宋" w:hAnsi="仿宋" w:eastAsia="仿宋" w:cs="仿宋"/>
          <w:sz w:val="28"/>
          <w:szCs w:val="28"/>
        </w:rPr>
        <w:t>…………………………………………………</w:t>
      </w:r>
      <w:r>
        <w:rPr>
          <w:rFonts w:hint="eastAsia" w:ascii="仿宋" w:hAnsi="仿宋" w:eastAsia="仿宋" w:cs="仿宋"/>
          <w:sz w:val="28"/>
          <w:szCs w:val="28"/>
          <w:lang w:val="en-US" w:eastAsia="zh-CN"/>
        </w:rPr>
        <w:t>6</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二、绩效评价工作情况</w:t>
      </w:r>
      <w:r>
        <w:rPr>
          <w:rFonts w:hint="eastAsia" w:ascii="仿宋" w:hAnsi="仿宋" w:eastAsia="仿宋" w:cs="仿宋"/>
          <w:sz w:val="28"/>
          <w:szCs w:val="28"/>
        </w:rPr>
        <w:t>……………………………………………………</w:t>
      </w:r>
      <w:r>
        <w:rPr>
          <w:rFonts w:hint="eastAsia" w:ascii="仿宋" w:hAnsi="仿宋" w:eastAsia="仿宋" w:cs="仿宋"/>
          <w:sz w:val="28"/>
          <w:szCs w:val="28"/>
          <w:lang w:val="en-US" w:eastAsia="zh-CN"/>
        </w:rPr>
        <w:t>6</w:t>
      </w:r>
    </w:p>
    <w:p>
      <w:pPr>
        <w:pStyle w:val="7"/>
        <w:keepNext w:val="0"/>
        <w:keepLines w:val="0"/>
        <w:pageBreakBefore w:val="0"/>
        <w:widowControl w:val="0"/>
        <w:kinsoku/>
        <w:wordWrap/>
        <w:overflowPunct/>
        <w:topLinePunct w:val="0"/>
        <w:autoSpaceDE/>
        <w:autoSpaceDN/>
        <w:bidi w:val="0"/>
        <w:adjustRightInd/>
        <w:snapToGrid/>
        <w:spacing w:line="460" w:lineRule="exact"/>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评价目的及依据……………………………………………</w:t>
      </w:r>
      <w:r>
        <w:rPr>
          <w:rFonts w:hint="eastAsia" w:ascii="仿宋" w:hAnsi="仿宋" w:eastAsia="仿宋" w:cs="仿宋"/>
          <w:sz w:val="28"/>
          <w:szCs w:val="28"/>
          <w:lang w:val="en-US" w:eastAsia="zh-CN"/>
        </w:rPr>
        <w:t>6</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w:t>
      </w:r>
      <w:r>
        <w:rPr>
          <w:rFonts w:hint="eastAsia" w:ascii="仿宋" w:hAnsi="仿宋" w:eastAsia="仿宋" w:cs="仿宋"/>
          <w:sz w:val="28"/>
          <w:szCs w:val="28"/>
        </w:rPr>
        <w:t>评价</w:t>
      </w:r>
      <w:r>
        <w:rPr>
          <w:rFonts w:hint="eastAsia" w:ascii="仿宋" w:hAnsi="仿宋" w:eastAsia="仿宋" w:cs="仿宋"/>
          <w:sz w:val="28"/>
          <w:szCs w:val="28"/>
          <w:lang w:val="en-US" w:eastAsia="zh-CN"/>
        </w:rPr>
        <w:t>对象及范围</w:t>
      </w:r>
      <w:r>
        <w:rPr>
          <w:rFonts w:hint="eastAsia" w:ascii="仿宋" w:hAnsi="仿宋" w:eastAsia="仿宋" w:cs="仿宋"/>
          <w:sz w:val="28"/>
          <w:szCs w:val="28"/>
        </w:rPr>
        <w:t>………………………………………………</w:t>
      </w:r>
      <w:r>
        <w:rPr>
          <w:rFonts w:hint="eastAsia" w:ascii="仿宋" w:hAnsi="仿宋" w:eastAsia="仿宋" w:cs="仿宋"/>
          <w:sz w:val="28"/>
          <w:szCs w:val="28"/>
          <w:lang w:val="en-US" w:eastAsia="zh-CN"/>
        </w:rPr>
        <w:t>7</w:t>
      </w:r>
    </w:p>
    <w:p>
      <w:pPr>
        <w:pStyle w:val="7"/>
        <w:keepNext w:val="0"/>
        <w:keepLines w:val="0"/>
        <w:pageBreakBefore w:val="0"/>
        <w:widowControl w:val="0"/>
        <w:kinsoku/>
        <w:wordWrap/>
        <w:overflowPunct/>
        <w:topLinePunct w:val="0"/>
        <w:autoSpaceDE/>
        <w:autoSpaceDN/>
        <w:bidi w:val="0"/>
        <w:adjustRightInd/>
        <w:snapToGrid/>
        <w:spacing w:line="460" w:lineRule="exact"/>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w:t>
      </w:r>
      <w:r>
        <w:rPr>
          <w:rFonts w:hint="eastAsia" w:ascii="仿宋" w:hAnsi="仿宋" w:eastAsia="仿宋" w:cs="仿宋"/>
          <w:sz w:val="28"/>
          <w:szCs w:val="28"/>
        </w:rPr>
        <w:t>评价基准日…………………………………………………</w:t>
      </w:r>
      <w:r>
        <w:rPr>
          <w:rFonts w:hint="eastAsia" w:ascii="仿宋" w:hAnsi="仿宋" w:eastAsia="仿宋" w:cs="仿宋"/>
          <w:sz w:val="28"/>
          <w:szCs w:val="28"/>
          <w:lang w:val="en-US" w:eastAsia="zh-CN"/>
        </w:rPr>
        <w:t>7</w:t>
      </w:r>
    </w:p>
    <w:p>
      <w:pPr>
        <w:pStyle w:val="7"/>
        <w:keepNext w:val="0"/>
        <w:keepLines w:val="0"/>
        <w:pageBreakBefore w:val="0"/>
        <w:widowControl w:val="0"/>
        <w:kinsoku/>
        <w:wordWrap/>
        <w:overflowPunct/>
        <w:topLinePunct w:val="0"/>
        <w:autoSpaceDE/>
        <w:autoSpaceDN/>
        <w:bidi w:val="0"/>
        <w:adjustRightInd/>
        <w:snapToGrid/>
        <w:spacing w:line="460" w:lineRule="exact"/>
        <w:ind w:left="42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（四）绩效评价原则及方法</w:t>
      </w:r>
      <w:r>
        <w:rPr>
          <w:rFonts w:hint="eastAsia" w:ascii="仿宋" w:hAnsi="仿宋" w:eastAsia="仿宋" w:cs="仿宋"/>
          <w:sz w:val="28"/>
          <w:szCs w:val="28"/>
        </w:rPr>
        <w:t>………………………………………</w:t>
      </w:r>
      <w:r>
        <w:rPr>
          <w:rFonts w:hint="eastAsia" w:ascii="仿宋" w:hAnsi="仿宋" w:eastAsia="仿宋" w:cs="仿宋"/>
          <w:sz w:val="28"/>
          <w:szCs w:val="28"/>
          <w:lang w:val="en-US" w:eastAsia="zh-CN"/>
        </w:rPr>
        <w:t>7（五）绩效评价指标体系</w:t>
      </w:r>
      <w:r>
        <w:rPr>
          <w:rFonts w:hint="eastAsia" w:ascii="仿宋" w:hAnsi="仿宋" w:eastAsia="仿宋" w:cs="仿宋"/>
          <w:sz w:val="28"/>
          <w:szCs w:val="28"/>
        </w:rPr>
        <w:t>………………………………………</w:t>
      </w:r>
      <w:r>
        <w:rPr>
          <w:rFonts w:hint="eastAsia" w:ascii="仿宋" w:hAnsi="仿宋" w:eastAsia="仿宋" w:cs="仿宋"/>
          <w:sz w:val="28"/>
          <w:szCs w:val="28"/>
          <w:lang w:val="en-US" w:eastAsia="zh-CN"/>
        </w:rPr>
        <w:t>8</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（六）</w:t>
      </w:r>
      <w:r>
        <w:rPr>
          <w:rFonts w:hint="eastAsia" w:ascii="仿宋" w:hAnsi="仿宋" w:eastAsia="仿宋" w:cs="仿宋"/>
          <w:kern w:val="2"/>
          <w:sz w:val="28"/>
          <w:szCs w:val="28"/>
          <w:lang w:val="en-US" w:eastAsia="zh-CN" w:bidi="ar-SA"/>
        </w:rPr>
        <w:t>绩效评价工作组及人员分工</w:t>
      </w:r>
      <w:r>
        <w:rPr>
          <w:rFonts w:hint="eastAsia" w:ascii="仿宋" w:hAnsi="仿宋" w:eastAsia="仿宋" w:cs="仿宋"/>
          <w:sz w:val="28"/>
          <w:szCs w:val="28"/>
        </w:rPr>
        <w:t>………………………………</w:t>
      </w:r>
      <w:r>
        <w:rPr>
          <w:rFonts w:hint="eastAsia" w:ascii="仿宋" w:hAnsi="仿宋" w:eastAsia="仿宋" w:cs="仿宋"/>
          <w:sz w:val="28"/>
          <w:szCs w:val="28"/>
          <w:lang w:val="en-US" w:eastAsia="zh-CN"/>
        </w:rPr>
        <w:t>9</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 xml:space="preserve">   （七）绩效评价工作过程</w:t>
      </w:r>
      <w:r>
        <w:rPr>
          <w:rFonts w:hint="eastAsia" w:ascii="仿宋" w:hAnsi="仿宋" w:eastAsia="仿宋" w:cs="仿宋"/>
          <w:sz w:val="28"/>
          <w:szCs w:val="28"/>
        </w:rPr>
        <w:t>…………………………………………</w:t>
      </w:r>
      <w:r>
        <w:rPr>
          <w:rFonts w:hint="eastAsia" w:ascii="仿宋" w:hAnsi="仿宋" w:eastAsia="仿宋" w:cs="仿宋"/>
          <w:sz w:val="28"/>
          <w:szCs w:val="28"/>
          <w:lang w:val="en-US" w:eastAsia="zh-CN"/>
        </w:rPr>
        <w:t>9</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w:t>
      </w:r>
      <w:r>
        <w:rPr>
          <w:rFonts w:hint="eastAsia" w:ascii="仿宋" w:hAnsi="仿宋" w:eastAsia="仿宋" w:cs="仿宋"/>
          <w:sz w:val="28"/>
          <w:szCs w:val="28"/>
        </w:rPr>
        <w:t>评价</w:t>
      </w:r>
      <w:r>
        <w:rPr>
          <w:rFonts w:hint="eastAsia" w:ascii="仿宋" w:hAnsi="仿宋" w:eastAsia="仿宋" w:cs="仿宋"/>
          <w:sz w:val="28"/>
          <w:szCs w:val="28"/>
          <w:lang w:val="en-US" w:eastAsia="zh-CN"/>
        </w:rPr>
        <w:t>结论及绩效评价指标分析</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10  </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（一）</w:t>
      </w:r>
      <w:r>
        <w:rPr>
          <w:rFonts w:hint="eastAsia" w:ascii="仿宋" w:hAnsi="仿宋" w:eastAsia="仿宋" w:cs="仿宋"/>
          <w:sz w:val="28"/>
          <w:szCs w:val="28"/>
        </w:rPr>
        <w:t>绩效评价</w:t>
      </w:r>
      <w:r>
        <w:rPr>
          <w:rFonts w:hint="eastAsia" w:ascii="仿宋" w:hAnsi="仿宋" w:eastAsia="仿宋" w:cs="仿宋"/>
          <w:sz w:val="28"/>
          <w:szCs w:val="28"/>
          <w:lang w:val="en-US" w:eastAsia="zh-CN"/>
        </w:rPr>
        <w:t>结论</w:t>
      </w:r>
      <w:r>
        <w:rPr>
          <w:rFonts w:hint="eastAsia" w:ascii="仿宋" w:hAnsi="仿宋" w:eastAsia="仿宋" w:cs="仿宋"/>
          <w:sz w:val="28"/>
          <w:szCs w:val="28"/>
        </w:rPr>
        <w:t>……………………………………</w:t>
      </w:r>
      <w:r>
        <w:rPr>
          <w:rFonts w:hint="eastAsia" w:ascii="仿宋" w:hAnsi="仿宋" w:eastAsia="仿宋" w:cs="仿宋"/>
          <w:sz w:val="28"/>
          <w:szCs w:val="28"/>
          <w:lang w:val="en-US" w:eastAsia="zh-CN"/>
        </w:rPr>
        <w:t>10</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w:t>
      </w:r>
      <w:r>
        <w:rPr>
          <w:rFonts w:hint="eastAsia" w:ascii="仿宋" w:hAnsi="仿宋" w:eastAsia="仿宋" w:cs="仿宋"/>
          <w:sz w:val="28"/>
          <w:szCs w:val="28"/>
        </w:rPr>
        <w:t>绩效评价指标分析情况……………………………………</w:t>
      </w:r>
      <w:r>
        <w:rPr>
          <w:rFonts w:hint="eastAsia" w:ascii="仿宋" w:hAnsi="仿宋" w:eastAsia="仿宋" w:cs="仿宋"/>
          <w:sz w:val="28"/>
          <w:szCs w:val="28"/>
          <w:lang w:val="en-US" w:eastAsia="zh-CN"/>
        </w:rPr>
        <w:t>11</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四、绩效评价结果应用建议</w:t>
      </w:r>
      <w:r>
        <w:rPr>
          <w:rFonts w:hint="eastAsia" w:ascii="仿宋" w:hAnsi="仿宋" w:eastAsia="仿宋" w:cs="仿宋"/>
          <w:sz w:val="28"/>
          <w:szCs w:val="28"/>
        </w:rPr>
        <w:t>…………………………………………</w:t>
      </w:r>
      <w:r>
        <w:rPr>
          <w:rFonts w:hint="eastAsia" w:ascii="仿宋" w:hAnsi="仿宋" w:eastAsia="仿宋" w:cs="仿宋"/>
          <w:sz w:val="28"/>
          <w:szCs w:val="28"/>
          <w:lang w:val="en-US" w:eastAsia="zh-CN"/>
        </w:rPr>
        <w:t>17</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五、主要经验及做法、存在的问题和建议</w:t>
      </w:r>
      <w:r>
        <w:rPr>
          <w:rFonts w:hint="eastAsia" w:ascii="仿宋" w:hAnsi="仿宋" w:eastAsia="仿宋" w:cs="仿宋"/>
          <w:sz w:val="28"/>
          <w:szCs w:val="28"/>
        </w:rPr>
        <w:t>…………………………</w:t>
      </w:r>
      <w:r>
        <w:rPr>
          <w:rFonts w:hint="eastAsia" w:ascii="仿宋" w:hAnsi="仿宋" w:eastAsia="仿宋" w:cs="仿宋"/>
          <w:sz w:val="28"/>
          <w:szCs w:val="28"/>
          <w:lang w:val="en-US" w:eastAsia="zh-CN"/>
        </w:rPr>
        <w:t>17</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（一）主要经验及做法</w:t>
      </w:r>
      <w:r>
        <w:rPr>
          <w:rFonts w:hint="eastAsia" w:ascii="仿宋" w:hAnsi="仿宋" w:eastAsia="仿宋" w:cs="仿宋"/>
          <w:sz w:val="28"/>
          <w:szCs w:val="28"/>
        </w:rPr>
        <w:t>……………………………………………</w:t>
      </w:r>
      <w:r>
        <w:rPr>
          <w:rFonts w:hint="eastAsia" w:ascii="仿宋" w:hAnsi="仿宋" w:eastAsia="仿宋" w:cs="仿宋"/>
          <w:sz w:val="28"/>
          <w:szCs w:val="28"/>
          <w:lang w:val="en-US" w:eastAsia="zh-CN"/>
        </w:rPr>
        <w:t>17</w:t>
      </w:r>
    </w:p>
    <w:p>
      <w:pPr>
        <w:pStyle w:val="7"/>
        <w:keepNext w:val="0"/>
        <w:keepLines w:val="0"/>
        <w:pageBreakBefore w:val="0"/>
        <w:widowControl w:val="0"/>
        <w:kinsoku/>
        <w:wordWrap/>
        <w:overflowPunct/>
        <w:topLinePunct w:val="0"/>
        <w:autoSpaceDE/>
        <w:autoSpaceDN/>
        <w:bidi w:val="0"/>
        <w:adjustRightInd/>
        <w:snapToGrid/>
        <w:spacing w:line="460" w:lineRule="exact"/>
        <w:jc w:val="distribute"/>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（二）存在的问题和建议</w:t>
      </w:r>
      <w:r>
        <w:rPr>
          <w:rFonts w:hint="eastAsia" w:ascii="仿宋" w:hAnsi="仿宋" w:eastAsia="仿宋" w:cs="仿宋"/>
          <w:sz w:val="28"/>
          <w:szCs w:val="28"/>
        </w:rPr>
        <w:t>……………………………………………</w:t>
      </w:r>
      <w:r>
        <w:rPr>
          <w:rFonts w:hint="eastAsia" w:ascii="仿宋" w:hAnsi="仿宋" w:eastAsia="仿宋" w:cs="仿宋"/>
          <w:sz w:val="28"/>
          <w:szCs w:val="28"/>
          <w:lang w:val="en-US" w:eastAsia="zh-CN"/>
        </w:rPr>
        <w:t>18</w:t>
      </w:r>
    </w:p>
    <w:p>
      <w:pPr>
        <w:keepNext w:val="0"/>
        <w:keepLines w:val="0"/>
        <w:pageBreakBefore w:val="0"/>
        <w:widowControl w:val="0"/>
        <w:kinsoku/>
        <w:wordWrap/>
        <w:overflowPunct/>
        <w:topLinePunct w:val="0"/>
        <w:autoSpaceDE/>
        <w:autoSpaceDN/>
        <w:bidi w:val="0"/>
        <w:adjustRightInd/>
        <w:snapToGrid/>
        <w:spacing w:line="460" w:lineRule="exact"/>
        <w:jc w:val="distribute"/>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color w:val="auto"/>
          <w:sz w:val="28"/>
          <w:szCs w:val="28"/>
          <w:lang w:val="en-US" w:eastAsia="zh-CN"/>
        </w:rPr>
        <w:t>附件1 财政支出项目绩效评价指</w:t>
      </w:r>
      <w:r>
        <w:rPr>
          <w:rFonts w:hint="eastAsia" w:ascii="仿宋" w:hAnsi="仿宋" w:eastAsia="仿宋" w:cs="仿宋"/>
          <w:color w:val="auto"/>
          <w:kern w:val="2"/>
          <w:sz w:val="28"/>
          <w:szCs w:val="28"/>
          <w:lang w:val="en-US" w:eastAsia="zh-CN" w:bidi="ar-SA"/>
        </w:rPr>
        <w:t>标……………………………………19</w:t>
      </w:r>
    </w:p>
    <w:p>
      <w:pPr>
        <w:keepNext w:val="0"/>
        <w:keepLines w:val="0"/>
        <w:pageBreakBefore w:val="0"/>
        <w:widowControl w:val="0"/>
        <w:kinsoku/>
        <w:wordWrap/>
        <w:overflowPunct/>
        <w:topLinePunct w:val="0"/>
        <w:autoSpaceDE/>
        <w:autoSpaceDN/>
        <w:bidi w:val="0"/>
        <w:adjustRightInd/>
        <w:snapToGrid/>
        <w:spacing w:line="460" w:lineRule="exact"/>
        <w:jc w:val="distribute"/>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color w:val="auto"/>
          <w:sz w:val="28"/>
          <w:szCs w:val="28"/>
          <w:lang w:val="en-US" w:eastAsia="zh-CN"/>
        </w:rPr>
        <w:t>附件2 调查问卷汇总分析报告</w:t>
      </w:r>
      <w:r>
        <w:rPr>
          <w:rFonts w:hint="eastAsia" w:ascii="仿宋" w:hAnsi="仿宋" w:eastAsia="仿宋" w:cs="仿宋"/>
          <w:color w:val="auto"/>
          <w:kern w:val="2"/>
          <w:sz w:val="28"/>
          <w:szCs w:val="28"/>
          <w:lang w:val="en-US" w:eastAsia="zh-CN" w:bidi="ar-SA"/>
        </w:rPr>
        <w:t>…………………………………………22</w:t>
      </w:r>
    </w:p>
    <w:p>
      <w:pPr>
        <w:pStyle w:val="4"/>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pacing w:val="11"/>
          <w:kern w:val="2"/>
          <w:sz w:val="36"/>
          <w:szCs w:val="36"/>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pacing w:val="11"/>
          <w:kern w:val="2"/>
          <w:sz w:val="36"/>
          <w:szCs w:val="36"/>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pacing w:val="11"/>
          <w:kern w:val="2"/>
          <w:sz w:val="36"/>
          <w:szCs w:val="36"/>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2020年度临猗县财政扶持村级集体经济</w:t>
      </w:r>
    </w:p>
    <w:p>
      <w:pPr>
        <w:pStyle w:val="4"/>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项目绩效评价的报告摘要</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firstLine="0" w:firstLineChars="0"/>
        <w:jc w:val="left"/>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概述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为了贯彻落实中央、省委、市委关于扶持村级集体经济发展的部署要求，以壮大村级集体经济、增加农民收入为核心，牢固树立创新、协调、绿色、开放、共享发展理念，坚持自力更生与政策支持项结合，统筹农村集体资产、集体资源、集体资金等要素，健全集体经济管理机制、经营机制和监督机制，因地制宜，多种形式发展农村集体经济，实现自我经营、自我发展，带领农民共同富裕，为实现乡村振兴奠定基础。临猗县为进一步扶持壮大全县村级集体经济，县委、县政府高度重视，成立了临猗县扶持农村集体经济领导小组办公室。采取村党组织自愿申报、乡镇研究上报、县级统筹申报的方式，由县委组织部、财政局、农经中心等部门联合审批，择优选择了25个党组织班子团结、有一定的集体经济基础、产业特色明显、社会发展稳定、财务管理规范的行政村为县扶持村级集体经济发展项目实施单位。共涉及25个项目，计划总投资4742.296万元，拟申请中央、省财政扶持资金1520.65万元，县级财政补助125万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为了推进村集体经济发展试点工作，根据《临猗县扶持村级集体经济发展试点工作实施方案》和《关于确定村级集体经济扶持对象的实施方案》精神，县扶持村集体经济发展试点工作领导组抽调相关单位专业人员组成评审组，对村集体经济发展项目进行实地考察、反复论证及公开评审，最后经公示确定县扶持村级集体经济发展试点村25个，分别为1、七级镇樊桥屯村2、楚侯乡东朝村3、临晋镇云冲村4、耽子镇北张村5、庙上乡张庄村6、牛杜镇王景村7、孙吉镇张家村8、角杯乡吴王村9、北景乡西陈翟村10、北辛乡婆儿村11、牛杜镇杨妃村12、临晋镇代村13、嵋阳镇嵋阳村14、猗氏镇里寺村15、牛杜镇王寮村16、孙吉镇王午村17、嵋阳镇西祁村18、猗氏镇孙家卓村19、东张镇张仙村20、三管镇梁家庄村21、北辛乡平宜村22、角杯乡樊家营村23、庙上乡北贯村24、北景乡西村25、楚侯乡高头村。该项目共安排财政资金1250万元，其中：中央、省级资金1125万元，县级资金125万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为了科学、客观、全面、规范地评价资金使用绩效，检视政策实施效果，总结存在问题，提供完善政策、规范管理、提升资金使用绩效的对策建议，</w:t>
      </w:r>
      <w:r>
        <w:rPr>
          <w:rFonts w:hint="eastAsia" w:ascii="仿宋" w:hAnsi="仿宋" w:eastAsia="仿宋" w:cs="仿宋"/>
          <w:sz w:val="30"/>
          <w:szCs w:val="22"/>
          <w:lang w:val="en-US" w:eastAsia="zh-CN"/>
        </w:rPr>
        <w:t>山西正源会计师事务所有限公司</w:t>
      </w:r>
      <w:r>
        <w:rPr>
          <w:rFonts w:hint="eastAsia" w:ascii="仿宋" w:hAnsi="仿宋" w:eastAsia="仿宋" w:cs="仿宋"/>
          <w:color w:val="auto"/>
          <w:spacing w:val="10"/>
          <w:kern w:val="2"/>
          <w:sz w:val="28"/>
          <w:szCs w:val="28"/>
          <w:lang w:val="en-US" w:eastAsia="zh-CN" w:bidi="ar-SA"/>
        </w:rPr>
        <w:t>接受临猗县财政局委托于2021年9月6日至2021年9月30日对2020年度临猗县财政扶持村级集体经济项目进行了绩效评价。本次绩效评价工作通过实地勘察，收集查阅主管部门及项目实施单位的实施方案、财务凭证、财务票据等资料，履行了必要的绩效评价程序，遵循科学规范、公正公开、绩效相关的原则，对25个项目实施单位项目的决策、管理、产出及绩效四个方面进行考量，保证绩效评价工作的科学性、严谨性和可行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二、评价结论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绩效评价结果采用综合评分等级的方法，总分值为100分。绩效评级为“优”、“良”、“中”、“差”。最终绩效评价结果按照综合评分分级：综合评分90-100分为“优”，80-89分为“良”，60-79分为“中”，59分以下为“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项目组按照确定的绩效评价指标、评价标准和评价方法，在对评价对象的绩效情况进行定量和定性分析的基础上，经综合评价，本项目得分69.10分，绩效评价等级“中”。具体分值明细如下表：</w:t>
      </w:r>
    </w:p>
    <w:tbl>
      <w:tblPr>
        <w:tblStyle w:val="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575"/>
        <w:gridCol w:w="1455"/>
        <w:gridCol w:w="1395"/>
        <w:gridCol w:w="1533"/>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指标</w:t>
            </w:r>
          </w:p>
        </w:tc>
        <w:tc>
          <w:tcPr>
            <w:tcW w:w="1575" w:type="dxa"/>
            <w:shd w:val="clear" w:color="auto" w:fill="FFFFFF"/>
            <w:noWrap w:val="0"/>
            <w:vAlign w:val="center"/>
          </w:tcPr>
          <w:p>
            <w:pPr>
              <w:pStyle w:val="20"/>
              <w:adjustRightInd w:val="0"/>
              <w:snapToGrid w:val="0"/>
              <w:spacing w:before="0" w:after="0"/>
              <w:rPr>
                <w:rFonts w:hint="eastAsia" w:ascii="仿宋" w:hAnsi="仿宋" w:eastAsia="仿宋" w:cs="仿宋"/>
                <w:szCs w:val="24"/>
                <w:lang w:eastAsia="zh-CN"/>
              </w:rPr>
            </w:pPr>
            <w:r>
              <w:rPr>
                <w:rFonts w:hint="eastAsia" w:ascii="仿宋" w:hAnsi="仿宋" w:eastAsia="仿宋" w:cs="仿宋"/>
                <w:szCs w:val="24"/>
              </w:rPr>
              <w:t>A项</w:t>
            </w:r>
            <w:r>
              <w:rPr>
                <w:rFonts w:hint="eastAsia" w:ascii="仿宋" w:hAnsi="仿宋" w:eastAsia="仿宋" w:cs="仿宋"/>
                <w:szCs w:val="24"/>
                <w:lang w:val="en-US" w:eastAsia="zh-CN"/>
              </w:rPr>
              <w:t>目决策</w:t>
            </w:r>
          </w:p>
        </w:tc>
        <w:tc>
          <w:tcPr>
            <w:tcW w:w="1455"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B项目过程</w:t>
            </w:r>
          </w:p>
        </w:tc>
        <w:tc>
          <w:tcPr>
            <w:tcW w:w="1395"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C项目产出</w:t>
            </w:r>
          </w:p>
        </w:tc>
        <w:tc>
          <w:tcPr>
            <w:tcW w:w="1533"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D项目效益</w:t>
            </w:r>
          </w:p>
        </w:tc>
        <w:tc>
          <w:tcPr>
            <w:tcW w:w="1377"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权重</w:t>
            </w:r>
          </w:p>
        </w:tc>
        <w:tc>
          <w:tcPr>
            <w:tcW w:w="157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15</w:t>
            </w:r>
          </w:p>
        </w:tc>
        <w:tc>
          <w:tcPr>
            <w:tcW w:w="145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25</w:t>
            </w:r>
          </w:p>
        </w:tc>
        <w:tc>
          <w:tcPr>
            <w:tcW w:w="139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1533"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15</w:t>
            </w:r>
          </w:p>
        </w:tc>
        <w:tc>
          <w:tcPr>
            <w:tcW w:w="1377" w:type="dxa"/>
            <w:noWrap w:val="0"/>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分值</w:t>
            </w:r>
          </w:p>
        </w:tc>
        <w:tc>
          <w:tcPr>
            <w:tcW w:w="157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12.5</w:t>
            </w:r>
          </w:p>
        </w:tc>
        <w:tc>
          <w:tcPr>
            <w:tcW w:w="145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17.77</w:t>
            </w:r>
          </w:p>
        </w:tc>
        <w:tc>
          <w:tcPr>
            <w:tcW w:w="139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25.5</w:t>
            </w:r>
          </w:p>
        </w:tc>
        <w:tc>
          <w:tcPr>
            <w:tcW w:w="1533"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13.33</w:t>
            </w:r>
          </w:p>
        </w:tc>
        <w:tc>
          <w:tcPr>
            <w:tcW w:w="1377"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69.10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得分率</w:t>
            </w:r>
          </w:p>
        </w:tc>
        <w:tc>
          <w:tcPr>
            <w:tcW w:w="1575" w:type="dxa"/>
            <w:noWrap w:val="0"/>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83.33%</w:t>
            </w:r>
          </w:p>
        </w:tc>
        <w:tc>
          <w:tcPr>
            <w:tcW w:w="1455" w:type="dxa"/>
            <w:noWrap w:val="0"/>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71.08%</w:t>
            </w:r>
          </w:p>
        </w:tc>
        <w:tc>
          <w:tcPr>
            <w:tcW w:w="1395" w:type="dxa"/>
            <w:noWrap w:val="0"/>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56.67%</w:t>
            </w:r>
          </w:p>
        </w:tc>
        <w:tc>
          <w:tcPr>
            <w:tcW w:w="1533" w:type="dxa"/>
            <w:noWrap w:val="0"/>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88.87%</w:t>
            </w:r>
          </w:p>
        </w:tc>
        <w:tc>
          <w:tcPr>
            <w:tcW w:w="1377" w:type="dxa"/>
            <w:noWrap w:val="0"/>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69.10%</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三、主要经验及做法、存在的问题和建议</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1、项目立项依据充分，立项程序规范，严格执行《关于坚持和加强农村基层组织领导壮大村级集体经济的通知》（晋组通字【2019】13号）文件精神。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Times New Roman"/>
          <w:sz w:val="28"/>
          <w:szCs w:val="28"/>
          <w:lang w:val="en-US" w:eastAsia="zh-CN"/>
        </w:rPr>
        <w:t>2、项目工作程序规范，结合工作实际制定了</w:t>
      </w:r>
      <w:r>
        <w:rPr>
          <w:rFonts w:hint="eastAsia" w:ascii="仿宋" w:hAnsi="仿宋" w:eastAsia="仿宋" w:cs="仿宋"/>
          <w:color w:val="auto"/>
          <w:spacing w:val="10"/>
          <w:kern w:val="2"/>
          <w:sz w:val="28"/>
          <w:szCs w:val="28"/>
          <w:lang w:val="en-US" w:eastAsia="zh-CN" w:bidi="ar-SA"/>
        </w:rPr>
        <w:t>临猗县扶持村集体经济发展项目管理办法、关于确定村级集体经济扶持对象的实施方案和临猗县扶持村级集体经济发展试点工作实施方案；成立了由县委书记任组长，县委副书记、县委常委、财政局局长等任副组长，县委组织部常务副部长、县农村经济服务中心主任、项目村涉及的乡镇党委副书记、镇长等为成员，领导小组下设办公室，负责落实领导组决策、管理等工作，确保工作顺利开展。</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(二)存在的问题</w:t>
      </w:r>
    </w:p>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1、项目建设不规范，未严格执行实施方案</w:t>
      </w:r>
    </w:p>
    <w:p>
      <w:pPr>
        <w:pStyle w:val="2"/>
        <w:numPr>
          <w:ilvl w:val="0"/>
          <w:numId w:val="0"/>
        </w:numPr>
        <w:ind w:firstLine="600" w:firstLineChars="200"/>
        <w:rPr>
          <w:rFonts w:hint="eastAsia" w:ascii="仿宋" w:hAnsi="仿宋" w:eastAsia="仿宋" w:cs="Times New Roman"/>
          <w:sz w:val="28"/>
          <w:szCs w:val="28"/>
          <w:lang w:val="en-US" w:eastAsia="zh-CN"/>
        </w:rPr>
      </w:pPr>
      <w:r>
        <w:rPr>
          <w:rFonts w:hint="eastAsia" w:ascii="仿宋" w:hAnsi="仿宋" w:eastAsia="仿宋" w:cs="仿宋"/>
          <w:color w:val="auto"/>
          <w:spacing w:val="10"/>
          <w:kern w:val="2"/>
          <w:sz w:val="28"/>
          <w:szCs w:val="28"/>
          <w:lang w:val="en-US" w:eastAsia="zh-CN" w:bidi="ar-SA"/>
        </w:rPr>
        <w:t>①临猗县扶持村级集体经济发展试点工作实施方案要求</w:t>
      </w:r>
      <w:r>
        <w:rPr>
          <w:rFonts w:hint="eastAsia" w:ascii="仿宋" w:hAnsi="仿宋" w:eastAsia="仿宋" w:cs="Times New Roman"/>
          <w:sz w:val="28"/>
          <w:szCs w:val="28"/>
          <w:lang w:val="en-US" w:eastAsia="zh-CN"/>
        </w:rPr>
        <w:t>，25个项目实施单位自筹资金共计</w:t>
      </w:r>
      <w:r>
        <w:rPr>
          <w:rFonts w:hint="eastAsia" w:ascii="仿宋" w:hAnsi="仿宋" w:eastAsia="仿宋" w:cs="仿宋"/>
          <w:b w:val="0"/>
          <w:szCs w:val="24"/>
          <w:lang w:val="en-US" w:eastAsia="zh-CN"/>
        </w:rPr>
        <w:t>3492.296万</w:t>
      </w:r>
      <w:r>
        <w:rPr>
          <w:rFonts w:hint="eastAsia" w:ascii="仿宋" w:hAnsi="仿宋" w:eastAsia="仿宋" w:cs="Times New Roman"/>
          <w:sz w:val="28"/>
          <w:szCs w:val="28"/>
          <w:lang w:val="en-US" w:eastAsia="zh-CN"/>
        </w:rPr>
        <w:t>元，实际到位</w:t>
      </w:r>
      <w:r>
        <w:rPr>
          <w:rFonts w:hint="eastAsia" w:ascii="仿宋" w:hAnsi="仿宋" w:eastAsia="仿宋" w:cs="仿宋"/>
          <w:color w:val="auto"/>
          <w:spacing w:val="10"/>
          <w:kern w:val="2"/>
          <w:sz w:val="28"/>
          <w:szCs w:val="28"/>
          <w:lang w:val="en-US" w:eastAsia="zh-CN" w:bidi="ar-SA"/>
        </w:rPr>
        <w:t>29.95万元。</w:t>
      </w:r>
      <w:r>
        <w:rPr>
          <w:rFonts w:hint="eastAsia" w:ascii="仿宋" w:hAnsi="仿宋" w:eastAsia="仿宋" w:cs="仿宋"/>
          <w:b w:val="0"/>
          <w:bCs w:val="0"/>
          <w:color w:val="auto"/>
          <w:sz w:val="28"/>
          <w:szCs w:val="28"/>
          <w:lang w:val="en-US" w:eastAsia="zh-CN"/>
        </w:rPr>
        <w:t>西祁村果品交易市场、</w:t>
      </w:r>
      <w:r>
        <w:rPr>
          <w:rFonts w:hint="eastAsia" w:ascii="仿宋" w:hAnsi="仿宋" w:eastAsia="仿宋" w:cs="仿宋"/>
          <w:color w:val="auto"/>
          <w:kern w:val="2"/>
          <w:sz w:val="28"/>
          <w:szCs w:val="28"/>
          <w:highlight w:val="none"/>
          <w:lang w:val="en-US" w:eastAsia="zh-CN" w:bidi="ar-SA"/>
        </w:rPr>
        <w:t>高头村花椒、胎菊种植项目（项目变更为花椒、朝天椒种植）、北张村集体经济标准化农业种植基地项目和</w:t>
      </w:r>
      <w:r>
        <w:rPr>
          <w:rFonts w:hint="eastAsia" w:ascii="仿宋" w:hAnsi="仿宋" w:eastAsia="仿宋" w:cs="仿宋"/>
          <w:b w:val="0"/>
          <w:bCs w:val="0"/>
          <w:color w:val="auto"/>
          <w:sz w:val="28"/>
          <w:szCs w:val="28"/>
          <w:lang w:val="en-US" w:eastAsia="zh-CN"/>
        </w:rPr>
        <w:t>西祁村果品交易市场4个项目部分自筹资金到位，其余21个项目</w:t>
      </w:r>
      <w:r>
        <w:rPr>
          <w:rFonts w:hint="eastAsia" w:ascii="仿宋" w:hAnsi="仿宋" w:eastAsia="仿宋" w:cs="Times New Roman"/>
          <w:sz w:val="28"/>
          <w:szCs w:val="28"/>
          <w:lang w:val="en-US" w:eastAsia="zh-CN"/>
        </w:rPr>
        <w:t>自筹资金全部未到位，基本依靠财政扶持资金安排项目投资额度；</w:t>
      </w:r>
    </w:p>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②高头村将花椒、胎菊种植项目变更为花椒、朝天椒种植、代村将石榴盆景栽植项目更改为石榴园整改工程、张仙村将地坑棚冬枣种植项目更改为樱桃种植项目，自行改变建设内容，与实施方案不一致，未办理变更手续；</w:t>
      </w:r>
    </w:p>
    <w:p>
      <w:pPr>
        <w:pStyle w:val="2"/>
        <w:numPr>
          <w:ilvl w:val="0"/>
          <w:numId w:val="0"/>
        </w:numPr>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Times New Roman"/>
          <w:sz w:val="28"/>
          <w:szCs w:val="28"/>
          <w:lang w:val="en-US" w:eastAsia="zh-CN"/>
        </w:rPr>
        <w:t>③部分建设内容</w:t>
      </w:r>
      <w:r>
        <w:rPr>
          <w:rFonts w:hint="eastAsia" w:ascii="仿宋" w:hAnsi="仿宋" w:eastAsia="仿宋" w:cs="Times New Roman"/>
          <w:sz w:val="28"/>
          <w:szCs w:val="28"/>
          <w:highlight w:val="none"/>
          <w:lang w:val="en-US" w:eastAsia="zh-CN"/>
        </w:rPr>
        <w:t>未完全按实施方案建设，如：</w:t>
      </w:r>
      <w:r>
        <w:rPr>
          <w:rFonts w:hint="eastAsia" w:ascii="仿宋" w:hAnsi="仿宋" w:eastAsia="仿宋" w:cs="Times New Roman"/>
          <w:sz w:val="28"/>
          <w:szCs w:val="28"/>
          <w:lang w:val="en-US" w:eastAsia="zh-CN"/>
        </w:rPr>
        <w:t>耽子镇</w:t>
      </w:r>
      <w:r>
        <w:rPr>
          <w:rFonts w:hint="eastAsia" w:ascii="仿宋" w:hAnsi="仿宋" w:eastAsia="仿宋" w:cs="仿宋"/>
          <w:color w:val="auto"/>
          <w:kern w:val="2"/>
          <w:sz w:val="28"/>
          <w:szCs w:val="28"/>
          <w:highlight w:val="none"/>
          <w:lang w:val="en-US" w:eastAsia="zh-CN" w:bidi="ar-SA"/>
        </w:rPr>
        <w:t>北张村集体经济标准化农业种植基地项目方案规定建设6个农业大棚，实际完成3个大棚，剩余3个不再建设，杨妃村设施大棚水果项目方案规定建设20个农业大棚，实际完成8个大棚，剩余12个不再建设。</w:t>
      </w:r>
    </w:p>
    <w:p>
      <w:pPr>
        <w:pStyle w:val="2"/>
        <w:numPr>
          <w:ilvl w:val="0"/>
          <w:numId w:val="0"/>
        </w:numPr>
        <w:ind w:firstLine="560" w:firstLineChars="200"/>
        <w:rPr>
          <w:rFonts w:hint="default" w:ascii="仿宋" w:hAnsi="仿宋" w:eastAsia="仿宋" w:cs="仿宋"/>
          <w:color w:val="auto"/>
          <w:kern w:val="2"/>
          <w:sz w:val="28"/>
          <w:szCs w:val="28"/>
          <w:highlight w:val="none"/>
          <w:lang w:val="en-US" w:eastAsia="zh-CN" w:bidi="ar-SA"/>
        </w:rPr>
      </w:pPr>
      <w:r>
        <w:rPr>
          <w:rFonts w:hint="eastAsia" w:ascii="仿宋" w:hAnsi="仿宋" w:eastAsia="仿宋" w:cs="Times New Roman"/>
          <w:sz w:val="28"/>
          <w:szCs w:val="28"/>
          <w:lang w:val="en-US" w:eastAsia="zh-CN"/>
        </w:rPr>
        <w:t>2</w:t>
      </w:r>
      <w:r>
        <w:rPr>
          <w:rFonts w:hint="eastAsia" w:ascii="仿宋" w:hAnsi="仿宋" w:eastAsia="仿宋" w:cs="仿宋"/>
          <w:color w:val="auto"/>
          <w:kern w:val="2"/>
          <w:sz w:val="28"/>
          <w:szCs w:val="28"/>
          <w:highlight w:val="none"/>
          <w:lang w:val="en-US" w:eastAsia="zh-CN" w:bidi="ar-SA"/>
        </w:rPr>
        <w:t>、财务手续不健全，款项支付不规范</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right="0" w:rightChars="0" w:firstLine="60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仿宋"/>
          <w:color w:val="auto"/>
          <w:spacing w:val="10"/>
          <w:kern w:val="2"/>
          <w:sz w:val="28"/>
          <w:szCs w:val="28"/>
          <w:lang w:val="en-US" w:eastAsia="zh-CN" w:bidi="ar-SA"/>
        </w:rPr>
        <w:t>①该</w:t>
      </w:r>
      <w:r>
        <w:rPr>
          <w:rFonts w:hint="eastAsia" w:ascii="仿宋" w:hAnsi="仿宋" w:eastAsia="仿宋" w:cs="Times New Roman"/>
          <w:sz w:val="28"/>
          <w:szCs w:val="28"/>
          <w:lang w:val="en-US" w:eastAsia="zh-CN"/>
        </w:rPr>
        <w:t>建设项目存有白条报销情况，如：</w:t>
      </w:r>
      <w:r>
        <w:rPr>
          <w:rFonts w:hint="eastAsia" w:ascii="仿宋" w:hAnsi="仿宋" w:eastAsia="仿宋" w:cs="仿宋"/>
          <w:color w:val="auto"/>
          <w:kern w:val="2"/>
          <w:sz w:val="28"/>
          <w:szCs w:val="28"/>
          <w:highlight w:val="none"/>
          <w:lang w:val="en-US" w:eastAsia="zh-CN" w:bidi="ar-SA"/>
        </w:rPr>
        <w:t>杨妃村设施大棚水果项目款项支付中存有</w:t>
      </w:r>
      <w:r>
        <w:rPr>
          <w:rFonts w:hint="eastAsia" w:ascii="仿宋" w:hAnsi="仿宋" w:eastAsia="仿宋" w:cs="Times New Roman"/>
          <w:sz w:val="28"/>
          <w:szCs w:val="28"/>
          <w:lang w:val="en-US" w:eastAsia="zh-CN"/>
        </w:rPr>
        <w:t>白条情况；</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right="0" w:rightChars="0" w:firstLine="560" w:firstLineChars="200"/>
        <w:jc w:val="left"/>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Times New Roman"/>
          <w:sz w:val="28"/>
          <w:szCs w:val="28"/>
          <w:lang w:val="en-US" w:eastAsia="zh-CN"/>
        </w:rPr>
        <w:t>②该建设项目存有部分款项未按照合同约定支付，如：</w:t>
      </w:r>
      <w:r>
        <w:rPr>
          <w:rFonts w:hint="eastAsia" w:ascii="仿宋" w:hAnsi="仿宋" w:eastAsia="仿宋" w:cs="仿宋"/>
          <w:color w:val="auto"/>
          <w:kern w:val="2"/>
          <w:sz w:val="28"/>
          <w:szCs w:val="28"/>
          <w:highlight w:val="none"/>
          <w:lang w:val="en-US" w:eastAsia="zh-CN" w:bidi="ar-SA"/>
        </w:rPr>
        <w:t>北贯村地坑棚冬枣种植项目合同规定，大棚骨架材料到达施工现场支付款项375600元，实际仅完成土建部分，骨架材料未到达，支付了360000元，不符合合同</w:t>
      </w:r>
      <w:r>
        <w:rPr>
          <w:rFonts w:hint="eastAsia" w:ascii="仿宋" w:hAnsi="仿宋" w:eastAsia="仿宋" w:cs="仿宋"/>
          <w:color w:val="auto"/>
          <w:spacing w:val="10"/>
          <w:kern w:val="2"/>
          <w:sz w:val="28"/>
          <w:szCs w:val="28"/>
          <w:lang w:val="en-US" w:eastAsia="zh-CN" w:bidi="ar-SA"/>
        </w:rPr>
        <w:t>规定。</w:t>
      </w:r>
    </w:p>
    <w:p>
      <w:pPr>
        <w:pStyle w:val="2"/>
        <w:rPr>
          <w:rFonts w:hint="eastAsia"/>
          <w:lang w:val="en-US" w:eastAsia="zh-CN"/>
        </w:rPr>
      </w:pPr>
      <w:r>
        <w:rPr>
          <w:rFonts w:hint="eastAsia" w:ascii="仿宋" w:hAnsi="仿宋" w:eastAsia="仿宋" w:cs="Times New Roman"/>
          <w:sz w:val="28"/>
          <w:szCs w:val="28"/>
          <w:lang w:val="en-US" w:eastAsia="zh-CN"/>
        </w:rPr>
        <w:t>③</w:t>
      </w:r>
      <w:r>
        <w:rPr>
          <w:rFonts w:hint="eastAsia" w:ascii="仿宋" w:hAnsi="仿宋" w:eastAsia="仿宋" w:cs="仿宋"/>
          <w:sz w:val="28"/>
          <w:szCs w:val="28"/>
          <w:highlight w:val="none"/>
          <w:lang w:val="en-US" w:eastAsia="zh-CN"/>
        </w:rPr>
        <w:t>牛杜镇杨妃村瓜果大棚经造价审核审定总金额为254592元，实际支付按合同价265200元，多支10608元。</w:t>
      </w:r>
    </w:p>
    <w:p>
      <w:pPr>
        <w:pStyle w:val="2"/>
        <w:numPr>
          <w:ilvl w:val="0"/>
          <w:numId w:val="0"/>
        </w:numPr>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sz w:val="28"/>
          <w:szCs w:val="28"/>
          <w:lang w:val="en-US" w:eastAsia="zh-CN"/>
        </w:rPr>
        <w:t>3、截至目前，平宜村高标准苹果生产基地、嵋阳村桃果交易市场2个项</w:t>
      </w:r>
      <w:r>
        <w:rPr>
          <w:rFonts w:hint="eastAsia" w:ascii="仿宋" w:hAnsi="仿宋" w:eastAsia="仿宋" w:cs="Times New Roman"/>
          <w:kern w:val="2"/>
          <w:sz w:val="28"/>
          <w:szCs w:val="28"/>
          <w:lang w:val="en-US" w:eastAsia="zh-CN" w:bidi="ar-SA"/>
        </w:rPr>
        <w:t>目未实施，梁家庄村肉鸡养殖基地项目、孙家卓村大棚蔬菜种植基地项目等13个项目未完成，项目进度过缓。</w:t>
      </w:r>
    </w:p>
    <w:p>
      <w:pPr>
        <w:pStyle w:val="2"/>
        <w:numPr>
          <w:ilvl w:val="0"/>
          <w:numId w:val="0"/>
        </w:numPr>
        <w:ind w:firstLine="560" w:firstLineChars="200"/>
        <w:rPr>
          <w:rFonts w:hint="eastAsia"/>
          <w:lang w:val="en-US" w:eastAsia="zh-CN"/>
        </w:rPr>
      </w:pPr>
      <w:r>
        <w:rPr>
          <w:rFonts w:hint="eastAsia" w:ascii="仿宋" w:hAnsi="仿宋" w:eastAsia="仿宋" w:cs="Times New Roman"/>
          <w:sz w:val="28"/>
          <w:szCs w:val="28"/>
          <w:lang w:val="en-US" w:eastAsia="zh-CN"/>
        </w:rPr>
        <w:t>4、该建设项目已建设完成的10个项目，存有西陈翟村2000头高标准生猪养殖项目、云冲村地坑棚蔬菜种植项目等8家未进行造价审核，工程量的真实性难以确定。</w:t>
      </w:r>
    </w:p>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仿宋"/>
          <w:color w:val="auto"/>
          <w:kern w:val="2"/>
          <w:sz w:val="28"/>
          <w:szCs w:val="28"/>
          <w:highlight w:val="none"/>
          <w:lang w:val="en-US" w:eastAsia="zh-CN" w:bidi="ar-SA"/>
        </w:rPr>
        <w:t>5、</w:t>
      </w:r>
      <w:r>
        <w:rPr>
          <w:rFonts w:hint="eastAsia" w:ascii="仿宋" w:hAnsi="仿宋" w:eastAsia="仿宋" w:cs="Times New Roman"/>
          <w:sz w:val="28"/>
          <w:szCs w:val="28"/>
          <w:lang w:val="en-US" w:eastAsia="zh-CN"/>
        </w:rPr>
        <w:t>孙家卓村大棚蔬菜种植基地项目、张庄村冷库、枣果交易市场项目2个项目，在采取合作入股的模式建设实施过程中，签订入股协议，但未按国家有关规定办理工商变更手续。</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6、项目管控制度不完善，阶段性目标不明确</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各项目实施单位在编制项目实施方案时，编制内容不完整，缺少项目实施期限、成本预算、经营模式等内容；在</w:t>
      </w:r>
      <w:r>
        <w:rPr>
          <w:rFonts w:hint="eastAsia" w:ascii="仿宋" w:hAnsi="仿宋" w:eastAsia="仿宋" w:cs="仿宋"/>
          <w:kern w:val="2"/>
          <w:sz w:val="28"/>
          <w:szCs w:val="28"/>
          <w:lang w:val="en-US" w:eastAsia="zh-CN" w:bidi="ar-SA"/>
        </w:rPr>
        <w:t>实施过程中，均没有制定相应的业务管理制度和工作计划，</w:t>
      </w:r>
      <w:r>
        <w:rPr>
          <w:rFonts w:hint="eastAsia" w:ascii="仿宋" w:hAnsi="仿宋" w:eastAsia="仿宋" w:cs="Times New Roman"/>
          <w:sz w:val="28"/>
          <w:szCs w:val="28"/>
          <w:lang w:val="en-US" w:eastAsia="zh-CN"/>
        </w:rPr>
        <w:t>阶段性目标不够详细具体，没有具体绩效目标，</w:t>
      </w:r>
      <w:r>
        <w:rPr>
          <w:rFonts w:hint="eastAsia" w:ascii="仿宋" w:hAnsi="仿宋" w:eastAsia="仿宋" w:cs="仿宋"/>
          <w:kern w:val="2"/>
          <w:sz w:val="28"/>
          <w:szCs w:val="28"/>
          <w:lang w:val="en-US" w:eastAsia="zh-CN" w:bidi="ar-SA"/>
        </w:rPr>
        <w:t>难以保障项目规范、科学、高效、有序的实施</w:t>
      </w:r>
      <w:r>
        <w:rPr>
          <w:rFonts w:hint="eastAsia" w:ascii="仿宋" w:hAnsi="仿宋" w:eastAsia="仿宋" w:cs="Times New Roman"/>
          <w:sz w:val="28"/>
          <w:szCs w:val="28"/>
          <w:lang w:val="en-US" w:eastAsia="zh-CN"/>
        </w:rPr>
        <w:t>。</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（三）主要建议</w:t>
      </w:r>
    </w:p>
    <w:p>
      <w:pPr>
        <w:pStyle w:val="2"/>
        <w:numPr>
          <w:ilvl w:val="0"/>
          <w:numId w:val="0"/>
        </w:numPr>
        <w:ind w:firstLine="560" w:firstLineChars="200"/>
        <w:rPr>
          <w:rFonts w:hint="default" w:ascii="仿宋" w:hAnsi="仿宋" w:eastAsia="仿宋" w:cs="仿宋"/>
          <w:color w:val="auto"/>
          <w:kern w:val="2"/>
          <w:sz w:val="28"/>
          <w:szCs w:val="28"/>
          <w:highlight w:val="none"/>
          <w:lang w:val="en-US" w:eastAsia="zh-CN" w:bidi="ar-SA"/>
        </w:rPr>
      </w:pPr>
      <w:r>
        <w:rPr>
          <w:rFonts w:hint="eastAsia" w:ascii="仿宋" w:hAnsi="仿宋" w:eastAsia="仿宋" w:cs="Times New Roman"/>
          <w:sz w:val="28"/>
          <w:szCs w:val="28"/>
          <w:lang w:val="en-US" w:eastAsia="zh-CN"/>
        </w:rPr>
        <w:t>1、</w:t>
      </w:r>
      <w:r>
        <w:rPr>
          <w:rFonts w:hint="eastAsia" w:ascii="仿宋" w:hAnsi="仿宋" w:eastAsia="仿宋" w:cs="仿宋"/>
          <w:color w:val="auto"/>
          <w:kern w:val="2"/>
          <w:sz w:val="28"/>
          <w:szCs w:val="28"/>
          <w:highlight w:val="none"/>
          <w:lang w:val="en-US" w:eastAsia="zh-CN" w:bidi="ar-SA"/>
        </w:rPr>
        <w:t>项目实施单位按照实施方案要求筹集资金，确保建设项目顺利完成，对确实需要变更建设内容应向主管部门办理变更手续。</w:t>
      </w:r>
    </w:p>
    <w:p>
      <w:pPr>
        <w:pStyle w:val="2"/>
        <w:ind w:left="0" w:leftChars="0" w:firstLine="560" w:firstLineChars="200"/>
        <w:rPr>
          <w:rFonts w:hint="eastAsia"/>
          <w:lang w:val="en-US" w:eastAsia="zh-CN"/>
        </w:rPr>
      </w:pPr>
      <w:r>
        <w:rPr>
          <w:rFonts w:hint="eastAsia" w:ascii="仿宋" w:hAnsi="仿宋" w:eastAsia="仿宋" w:cs="Times New Roman"/>
          <w:sz w:val="28"/>
          <w:szCs w:val="28"/>
          <w:lang w:val="en-US" w:eastAsia="zh-CN"/>
        </w:rPr>
        <w:t>2</w:t>
      </w:r>
      <w:r>
        <w:rPr>
          <w:rFonts w:hint="eastAsia" w:ascii="仿宋" w:hAnsi="仿宋" w:eastAsia="仿宋" w:cs="仿宋"/>
          <w:color w:val="auto"/>
          <w:kern w:val="2"/>
          <w:sz w:val="28"/>
          <w:szCs w:val="28"/>
          <w:highlight w:val="none"/>
          <w:lang w:val="en-US" w:eastAsia="zh-CN" w:bidi="ar-SA"/>
        </w:rPr>
        <w:t>、</w:t>
      </w:r>
      <w:r>
        <w:rPr>
          <w:rFonts w:hint="eastAsia" w:ascii="仿宋" w:hAnsi="仿宋" w:eastAsia="仿宋" w:cs="仿宋"/>
          <w:color w:val="auto"/>
          <w:spacing w:val="10"/>
          <w:kern w:val="2"/>
          <w:sz w:val="28"/>
          <w:szCs w:val="28"/>
          <w:lang w:val="en-US" w:eastAsia="zh-CN" w:bidi="ar-SA"/>
        </w:rPr>
        <w:t>按照相关财经法规规定，完善财务手续；依据合同及造价审核报告支付工程款项，对多支付的款项予以追回。</w:t>
      </w:r>
    </w:p>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3、财政部门将</w:t>
      </w:r>
      <w:r>
        <w:rPr>
          <w:rFonts w:hint="eastAsia" w:ascii="仿宋" w:hAnsi="仿宋" w:eastAsia="仿宋" w:cs="Times New Roman"/>
          <w:kern w:val="2"/>
          <w:sz w:val="28"/>
          <w:szCs w:val="28"/>
          <w:lang w:val="en-US" w:eastAsia="zh-CN" w:bidi="ar-SA"/>
        </w:rPr>
        <w:t>未实施的项目资金予以收回，项目实施单位对未完成的建设项目，按照</w:t>
      </w:r>
      <w:r>
        <w:rPr>
          <w:rFonts w:hint="eastAsia" w:ascii="仿宋" w:hAnsi="仿宋" w:eastAsia="仿宋" w:cs="Times New Roman"/>
          <w:sz w:val="28"/>
          <w:szCs w:val="28"/>
          <w:lang w:val="en-US" w:eastAsia="zh-CN"/>
        </w:rPr>
        <w:t>方案要求，尽快完成。</w:t>
      </w:r>
    </w:p>
    <w:p>
      <w:pPr>
        <w:pStyle w:val="2"/>
        <w:ind w:left="0" w:leftChars="0"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Times New Roman"/>
          <w:sz w:val="28"/>
          <w:szCs w:val="28"/>
          <w:lang w:val="en-US" w:eastAsia="zh-CN"/>
        </w:rPr>
        <w:t>4、</w:t>
      </w:r>
      <w:r>
        <w:rPr>
          <w:rFonts w:hint="eastAsia" w:ascii="仿宋" w:hAnsi="仿宋" w:eastAsia="仿宋" w:cs="仿宋"/>
          <w:b w:val="0"/>
          <w:bCs w:val="0"/>
          <w:color w:val="auto"/>
          <w:sz w:val="28"/>
          <w:szCs w:val="28"/>
          <w:lang w:val="en-US" w:eastAsia="zh-CN"/>
        </w:rPr>
        <w:t>该项目建设完成后，应经第三方对工程量进行审核，作为支付依据。</w:t>
      </w:r>
    </w:p>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仿宋"/>
          <w:color w:val="auto"/>
          <w:kern w:val="2"/>
          <w:sz w:val="28"/>
          <w:szCs w:val="28"/>
          <w:highlight w:val="none"/>
          <w:lang w:val="en-US" w:eastAsia="zh-CN" w:bidi="ar-SA"/>
        </w:rPr>
        <w:t>5、</w:t>
      </w:r>
      <w:r>
        <w:rPr>
          <w:rFonts w:hint="eastAsia" w:ascii="仿宋" w:hAnsi="仿宋" w:eastAsia="仿宋" w:cs="Times New Roman"/>
          <w:sz w:val="28"/>
          <w:szCs w:val="28"/>
          <w:lang w:val="en-US" w:eastAsia="zh-CN"/>
        </w:rPr>
        <w:t>采取合作入股模式实施的项目单位，及时到工商部门办理变更手续。</w:t>
      </w:r>
    </w:p>
    <w:p>
      <w:pPr>
        <w:pStyle w:val="2"/>
        <w:ind w:left="0" w:leftChars="0" w:firstLine="560" w:firstLineChars="200"/>
        <w:rPr>
          <w:rFonts w:hint="eastAsia"/>
          <w:lang w:val="en-US" w:eastAsia="zh-CN"/>
        </w:rPr>
      </w:pPr>
      <w:r>
        <w:rPr>
          <w:rFonts w:hint="eastAsia" w:ascii="仿宋" w:hAnsi="仿宋" w:eastAsia="仿宋" w:cs="Times New Roman"/>
          <w:sz w:val="28"/>
          <w:szCs w:val="28"/>
          <w:lang w:val="en-US" w:eastAsia="zh-CN"/>
        </w:rPr>
        <w:t>6、项目主管部门，提高绩效管理工作意识，加强对项目实施单位的监管。</w:t>
      </w:r>
    </w:p>
    <w:p>
      <w:pPr>
        <w:keepNext w:val="0"/>
        <w:keepLines w:val="0"/>
        <w:pageBreakBefore w:val="0"/>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以上内容摘自绩效评价报告，欲了解本评价项目的详细情况和合理理解评价结论，应当阅读绩效评价报告正文。</w:t>
      </w:r>
      <w:bookmarkStart w:id="0" w:name="资产评估报告书"/>
    </w:p>
    <w:p>
      <w:pPr>
        <w:pStyle w:val="4"/>
        <w:jc w:val="both"/>
        <w:rPr>
          <w:rFonts w:hint="eastAsia" w:ascii="仿宋" w:hAnsi="仿宋" w:eastAsia="仿宋" w:cs="仿宋"/>
          <w:spacing w:val="0"/>
          <w:sz w:val="28"/>
          <w:szCs w:val="28"/>
          <w:lang w:val="en-US" w:eastAsia="zh-CN"/>
        </w:rPr>
      </w:pPr>
    </w:p>
    <w:bookmarkEnd w:id="0"/>
    <w:p>
      <w:pPr>
        <w:pStyle w:val="4"/>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pacing w:val="0"/>
          <w:kern w:val="2"/>
          <w:sz w:val="28"/>
          <w:szCs w:val="28"/>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2020年度临猗县财政扶持村级集体经济</w:t>
      </w:r>
    </w:p>
    <w:p>
      <w:pPr>
        <w:keepNext w:val="0"/>
        <w:keepLines w:val="0"/>
        <w:pageBreakBefore w:val="0"/>
        <w:widowControl w:val="0"/>
        <w:tabs>
          <w:tab w:val="left" w:pos="0"/>
        </w:tabs>
        <w:kinsoku/>
        <w:wordWrap/>
        <w:overflowPunct/>
        <w:topLinePunct w:val="0"/>
        <w:autoSpaceDE/>
        <w:autoSpaceDN/>
        <w:bidi w:val="0"/>
        <w:adjustRightInd/>
        <w:snapToGrid/>
        <w:spacing w:after="120" w:line="460" w:lineRule="exact"/>
        <w:jc w:val="center"/>
        <w:textAlignment w:val="auto"/>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项目绩效评价的报告</w:t>
      </w:r>
    </w:p>
    <w:p>
      <w:pPr>
        <w:keepNext w:val="0"/>
        <w:keepLines w:val="0"/>
        <w:pageBreakBefore w:val="0"/>
        <w:widowControl w:val="0"/>
        <w:tabs>
          <w:tab w:val="left" w:pos="0"/>
        </w:tabs>
        <w:kinsoku/>
        <w:wordWrap/>
        <w:overflowPunct/>
        <w:topLinePunct w:val="0"/>
        <w:autoSpaceDE/>
        <w:autoSpaceDN/>
        <w:bidi w:val="0"/>
        <w:adjustRightInd/>
        <w:snapToGrid/>
        <w:spacing w:after="120" w:line="460" w:lineRule="exact"/>
        <w:jc w:val="center"/>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晋正源绩评字</w:t>
      </w:r>
      <w:r>
        <w:rPr>
          <w:rFonts w:hint="eastAsia" w:ascii="仿宋" w:hAnsi="仿宋" w:eastAsia="仿宋" w:cs="仿宋"/>
          <w:color w:val="auto"/>
          <w:sz w:val="28"/>
          <w:szCs w:val="28"/>
          <w:highlight w:val="none"/>
          <w:lang w:val="en-US" w:eastAsia="zh-CN"/>
        </w:rPr>
        <w:t>[2021]0001</w:t>
      </w:r>
      <w:r>
        <w:rPr>
          <w:rFonts w:hint="eastAsia" w:ascii="仿宋" w:hAnsi="仿宋" w:eastAsia="仿宋" w:cs="仿宋"/>
          <w:color w:val="auto"/>
          <w:sz w:val="28"/>
          <w:szCs w:val="28"/>
          <w:highlight w:val="none"/>
        </w:rPr>
        <w:t>号</w:t>
      </w:r>
    </w:p>
    <w:p>
      <w:pPr>
        <w:keepNext w:val="0"/>
        <w:keepLines w:val="0"/>
        <w:pageBreakBefore w:val="0"/>
        <w:widowControl w:val="0"/>
        <w:tabs>
          <w:tab w:val="left" w:pos="0"/>
        </w:tabs>
        <w:kinsoku/>
        <w:wordWrap/>
        <w:overflowPunct/>
        <w:topLinePunct w:val="0"/>
        <w:autoSpaceDE/>
        <w:autoSpaceDN/>
        <w:bidi w:val="0"/>
        <w:adjustRightInd/>
        <w:snapToGrid/>
        <w:spacing w:line="520" w:lineRule="exact"/>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临猗县财政局：</w:t>
      </w:r>
    </w:p>
    <w:p>
      <w:pPr>
        <w:tabs>
          <w:tab w:val="left" w:pos="1182"/>
        </w:tabs>
        <w:spacing w:line="560" w:lineRule="exact"/>
        <w:ind w:firstLine="560" w:firstLineChars="200"/>
        <w:rPr>
          <w:rFonts w:hint="eastAsia" w:ascii="仿宋" w:hAnsi="仿宋" w:eastAsia="仿宋" w:cs="仿宋"/>
          <w:sz w:val="28"/>
          <w:szCs w:val="28"/>
        </w:rPr>
      </w:pPr>
      <w:bookmarkStart w:id="1" w:name="_Toc480010232"/>
      <w:bookmarkStart w:id="2" w:name="_Toc445967714"/>
      <w:bookmarkStart w:id="3" w:name="_Toc445967579"/>
      <w:bookmarkStart w:id="4" w:name="_Toc477429870"/>
      <w:bookmarkStart w:id="5" w:name="_Toc469811360"/>
      <w:r>
        <w:rPr>
          <w:rFonts w:hint="eastAsia" w:ascii="仿宋" w:hAnsi="仿宋" w:eastAsia="仿宋" w:cs="仿宋"/>
          <w:sz w:val="28"/>
          <w:szCs w:val="28"/>
          <w:lang w:val="en-US" w:eastAsia="zh-CN"/>
        </w:rPr>
        <w:t>我们接受临猗县财政局委托，组织绩效评价工作组，遵循科学公正、统筹兼顾、激励约束、公开透明的原则，对</w:t>
      </w:r>
      <w:r>
        <w:rPr>
          <w:rFonts w:hint="eastAsia" w:ascii="仿宋" w:hAnsi="仿宋" w:eastAsia="仿宋" w:cs="仿宋"/>
          <w:color w:val="auto"/>
          <w:spacing w:val="10"/>
          <w:kern w:val="2"/>
          <w:sz w:val="28"/>
          <w:szCs w:val="28"/>
          <w:lang w:val="en-US" w:eastAsia="zh-CN" w:bidi="ar-SA"/>
        </w:rPr>
        <w:t>2020年度临猗县扶持村级集体经济发展项目</w:t>
      </w:r>
      <w:r>
        <w:rPr>
          <w:rFonts w:hint="eastAsia" w:ascii="仿宋" w:hAnsi="仿宋" w:eastAsia="仿宋" w:cs="仿宋"/>
          <w:sz w:val="28"/>
          <w:szCs w:val="28"/>
          <w:lang w:val="en-US" w:eastAsia="zh-CN"/>
        </w:rPr>
        <w:t>支出进行绩效评价。绩效评价工作根据财政部《项目支出绩效评价管理办法》财预[2020]10号、中共山西省委 山西省人民政府《关于全面实施预算绩效管理的实施意见》等文件要求实施。绩效评价经过评价方案制定与论证、基础数据采集、现场核实、问卷调查等环节，遵循规范的评价程序，运用科学的指标体系与方法，形成了最终的评价结果。现将绩效评价工作报告如下。</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62" w:firstLineChars="200"/>
        <w:jc w:val="both"/>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lang w:val="en-US" w:eastAsia="zh-CN"/>
        </w:rPr>
        <w:tab/>
      </w:r>
      <w:r>
        <w:rPr>
          <w:rFonts w:hint="eastAsia" w:ascii="仿宋" w:hAnsi="仿宋" w:eastAsia="仿宋" w:cs="仿宋"/>
          <w:b/>
          <w:bCs/>
          <w:color w:val="auto"/>
          <w:sz w:val="28"/>
          <w:szCs w:val="28"/>
          <w:lang w:val="en-US" w:eastAsia="zh-CN"/>
        </w:rPr>
        <w:t>项目基本情况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(一)项目概况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1、项目背景</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为了贯彻落实中央、省委、市委关于扶持村级集体经济发展的部署要求，以壮大村级集体经济、增加农民收入为核心，牢固树立创新、协调、绿色、开放、共享发展理念，坚持自力更生与政策支持相结合，统筹农村集体资产、集体资源、集体资金等要素，健全集体经济管理机制、经营机制和监督机制，因地制宜，多种形式发展农村集体经济，实现自我经营、自我发展，带领农民共同富裕，为实现乡村振兴奠定基础。临猗县为进一步扶持壮大全县村级集体经济，县委、县政府高度重视，成立了临猗县扶持农村集体经济领导小组办公室。采取村党组织自愿申报、乡镇研究上报、县级统筹申报的方式，由县委组织部、财政局、农经中心等部门联合审批，择优选择了25个党组织班子团结、有一定的集体经济基础、产业特色明显、社会发展稳定、财务管理规范的行政村为县扶持村级集体经济发展项目实施单位。</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2、项目依据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（1）《关于坚持和加强农村基层党组织领导发展壮大村级集体经济的通知》（晋组通字[2019]13号）；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（2）《关于印发&lt;临猗县扶持村级集体经济发展试点工作实施方案&gt;的通知》（临办发[2020]12号）；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（3）《关于印发&lt;临猗县扶持村集体经济发展项目管理办法（试行）&gt;的通知》（临村经办[2020]1号）；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（4）《关于确定村级集体经济扶持对象的实施方案》（临村经办[2020]2号）；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（5）《关于下拨临猗县扶持村集体经济发展试点工作专项资金的通知》（临村经办[2020]3号）。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3、项目资金来源及建设内容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lang w:val="en-US" w:eastAsia="zh-CN"/>
        </w:rPr>
      </w:pPr>
      <w:r>
        <w:rPr>
          <w:rFonts w:hint="eastAsia" w:ascii="仿宋" w:hAnsi="仿宋" w:eastAsia="仿宋" w:cs="仿宋"/>
          <w:color w:val="auto"/>
          <w:spacing w:val="10"/>
          <w:kern w:val="2"/>
          <w:sz w:val="28"/>
          <w:szCs w:val="28"/>
          <w:lang w:val="en-US" w:eastAsia="zh-CN" w:bidi="ar-SA"/>
        </w:rPr>
        <w:t xml:space="preserve">2020年度临猗县扶持村级集体经济发展项目共25个试点村，涉及25个投资项目，其中：资源利用型18个项目，服务创收型6个项目，混合经营型1个项目。计划总投资4742.296万元，申请中央、省财政扶持资金1125万元，县级财政补助125万元，自筹资金3492.296万元。详细情况如下表：        </w:t>
      </w:r>
      <w:r>
        <w:rPr>
          <w:rFonts w:hint="eastAsia" w:ascii="仿宋" w:hAnsi="仿宋" w:eastAsia="仿宋" w:cs="仿宋"/>
          <w:lang w:val="en-US" w:eastAsia="zh-CN"/>
        </w:rPr>
        <w:t xml:space="preserve">                                   </w:t>
      </w:r>
    </w:p>
    <w:p>
      <w:pPr>
        <w:pStyle w:val="2"/>
        <w:ind w:firstLine="6440" w:firstLineChars="2300"/>
        <w:rPr>
          <w:rFonts w:hint="eastAsia" w:ascii="仿宋" w:hAnsi="仿宋" w:eastAsia="仿宋" w:cs="仿宋"/>
          <w:lang w:val="en-US" w:eastAsia="zh-CN"/>
        </w:rPr>
      </w:pPr>
      <w:r>
        <w:rPr>
          <w:rFonts w:hint="eastAsia" w:ascii="仿宋" w:hAnsi="仿宋" w:eastAsia="仿宋" w:cs="仿宋"/>
          <w:lang w:val="en-US" w:eastAsia="zh-CN"/>
        </w:rPr>
        <w:t xml:space="preserve"> 单位：万元</w:t>
      </w:r>
    </w:p>
    <w:tbl>
      <w:tblPr>
        <w:tblStyle w:val="10"/>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3690"/>
        <w:gridCol w:w="1275"/>
        <w:gridCol w:w="900"/>
        <w:gridCol w:w="73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3" w:hRule="atLeast"/>
          <w:tblHeader/>
        </w:trPr>
        <w:tc>
          <w:tcPr>
            <w:tcW w:w="1324"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项目实施单位</w:t>
            </w:r>
          </w:p>
        </w:tc>
        <w:tc>
          <w:tcPr>
            <w:tcW w:w="369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建设</w:t>
            </w:r>
          </w:p>
          <w:p>
            <w:pPr>
              <w:keepNext w:val="0"/>
              <w:keepLines w:val="0"/>
              <w:widowControl/>
              <w:suppressLineNumbers w:val="0"/>
              <w:jc w:val="center"/>
              <w:textAlignment w:val="center"/>
              <w:rPr>
                <w:rFonts w:hint="eastAsia" w:ascii="仿宋" w:hAnsi="仿宋" w:eastAsia="仿宋" w:cs="仿宋"/>
                <w:b/>
                <w:bCs/>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内容</w:t>
            </w:r>
          </w:p>
        </w:tc>
        <w:tc>
          <w:tcPr>
            <w:tcW w:w="127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总投</w:t>
            </w:r>
          </w:p>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资额</w:t>
            </w:r>
          </w:p>
        </w:tc>
        <w:tc>
          <w:tcPr>
            <w:tcW w:w="900"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上级</w:t>
            </w:r>
          </w:p>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拨入</w:t>
            </w:r>
          </w:p>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资金</w:t>
            </w:r>
          </w:p>
        </w:tc>
        <w:tc>
          <w:tcPr>
            <w:tcW w:w="73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县级</w:t>
            </w:r>
          </w:p>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配套</w:t>
            </w:r>
          </w:p>
          <w:p>
            <w:pPr>
              <w:keepNext w:val="0"/>
              <w:keepLines w:val="0"/>
              <w:widowControl/>
              <w:suppressLineNumbers w:val="0"/>
              <w:jc w:val="center"/>
              <w:textAlignment w:val="center"/>
              <w:rPr>
                <w:rFonts w:hint="eastAsia" w:ascii="仿宋" w:hAnsi="仿宋" w:eastAsia="仿宋" w:cs="仿宋"/>
                <w:b/>
                <w:bCs/>
                <w:i w:val="0"/>
                <w:color w:val="000000"/>
                <w:kern w:val="2"/>
                <w:sz w:val="24"/>
                <w:szCs w:val="24"/>
                <w:u w:val="none"/>
                <w:lang w:val="en-US" w:eastAsia="zh-CN" w:bidi="ar-SA"/>
              </w:rPr>
            </w:pPr>
            <w:r>
              <w:rPr>
                <w:rFonts w:hint="eastAsia" w:ascii="仿宋" w:hAnsi="仿宋" w:eastAsia="仿宋" w:cs="仿宋"/>
                <w:b/>
                <w:bCs/>
                <w:i w:val="0"/>
                <w:color w:val="000000"/>
                <w:kern w:val="0"/>
                <w:sz w:val="24"/>
                <w:szCs w:val="24"/>
                <w:u w:val="none"/>
                <w:lang w:val="en-US" w:eastAsia="zh-CN" w:bidi="ar"/>
              </w:rPr>
              <w:t>资金</w:t>
            </w:r>
          </w:p>
        </w:tc>
        <w:tc>
          <w:tcPr>
            <w:tcW w:w="1290" w:type="dxa"/>
            <w:vAlign w:val="center"/>
          </w:tcPr>
          <w:p>
            <w:pPr>
              <w:bidi w:val="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自筹</w:t>
            </w:r>
          </w:p>
          <w:p>
            <w:pPr>
              <w:bidi w:val="0"/>
              <w:jc w:val="both"/>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西陈翟村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2000头高标准生猪养殖项目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260.25</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210.25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西村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高标准生猪养殖项目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203.3</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平宜村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高标准苹果生产基地</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57</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婆儿村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艳红倒伞型红富士苹果种植基地</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55.89</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东朝村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皇菊产业标准化生产基地项目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69</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高头村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花椒、胎菊种植项目</w:t>
            </w:r>
            <w:r>
              <w:rPr>
                <w:rFonts w:hint="eastAsia" w:ascii="仿宋" w:hAnsi="仿宋" w:eastAsia="仿宋" w:cs="仿宋"/>
                <w:b w:val="0"/>
                <w:szCs w:val="24"/>
                <w:lang w:val="en-US" w:eastAsia="zh-CN"/>
              </w:rPr>
              <w:br w:type="textWrapping"/>
            </w:r>
            <w:r>
              <w:rPr>
                <w:rFonts w:hint="eastAsia" w:ascii="仿宋" w:hAnsi="仿宋" w:eastAsia="仿宋" w:cs="仿宋"/>
                <w:b w:val="0"/>
                <w:szCs w:val="24"/>
                <w:lang w:val="en-US" w:eastAsia="zh-CN"/>
              </w:rPr>
              <w:t>（项目变更为花椒、朝天椒种植）</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171</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北张村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集体经济标准化农业种植基地项目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148</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代村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石榴盆景栽植项目</w:t>
            </w:r>
            <w:r>
              <w:rPr>
                <w:rFonts w:hint="eastAsia" w:ascii="仿宋" w:hAnsi="仿宋" w:eastAsia="仿宋" w:cs="仿宋"/>
                <w:b w:val="0"/>
                <w:szCs w:val="24"/>
                <w:lang w:val="en-US" w:eastAsia="zh-CN"/>
              </w:rPr>
              <w:br w:type="textWrapping"/>
            </w:r>
            <w:r>
              <w:rPr>
                <w:rFonts w:hint="eastAsia" w:ascii="仿宋" w:hAnsi="仿宋" w:eastAsia="仿宋" w:cs="仿宋"/>
                <w:b w:val="0"/>
                <w:szCs w:val="24"/>
                <w:lang w:val="en-US" w:eastAsia="zh-CN"/>
              </w:rPr>
              <w:t>（更改为石榴园整改工程）</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56.18</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云冲村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地坑棚蔬菜种植项目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65.39</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王寮村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新建养殖场项目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55.375</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王景村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果品交易市场建设项目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75</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杨妃村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设施大棚水果项目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171</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樊桥屯村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设施大棚蔬菜项目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55</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张家村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扩建张家村养羊场项目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60</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王午村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果品交易市场二期工程项目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110</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张仙村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地坑棚冬枣种植项目</w:t>
            </w:r>
            <w:r>
              <w:rPr>
                <w:rFonts w:hint="eastAsia" w:ascii="仿宋" w:hAnsi="仿宋" w:eastAsia="仿宋" w:cs="仿宋"/>
                <w:b w:val="0"/>
                <w:szCs w:val="24"/>
                <w:lang w:val="en-US" w:eastAsia="zh-CN"/>
              </w:rPr>
              <w:br w:type="textWrapping"/>
            </w:r>
            <w:r>
              <w:rPr>
                <w:rFonts w:hint="eastAsia" w:ascii="仿宋" w:hAnsi="仿宋" w:eastAsia="仿宋" w:cs="仿宋"/>
                <w:b w:val="0"/>
                <w:szCs w:val="24"/>
                <w:lang w:val="en-US" w:eastAsia="zh-CN"/>
              </w:rPr>
              <w:t>（更改为樱桃种植项目）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56</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樊家营村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干果、柿集散市场项目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152.3</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吴王村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暖棚樱桃栽植项目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2000</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张庄村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冷库、枣果交易市场项目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140.65</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90.65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北贯村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地坑棚冬枣种植项目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70</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梁家庄村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肉鸡养殖基地项目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72.24</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嵋阳村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桃果交易市场</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311.721</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261.721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西祁村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果品交易市场</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110</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孙家卓村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大棚蔬菜种植基地项目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117</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1324" w:type="dxa"/>
            <w:vAlign w:val="center"/>
          </w:tcPr>
          <w:p>
            <w:pPr>
              <w:pStyle w:val="20"/>
              <w:adjustRightInd w:val="0"/>
              <w:snapToGrid w:val="0"/>
              <w:spacing w:before="0" w:after="0"/>
              <w:jc w:val="both"/>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里寺村</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瓜果蔬菜庄园项目</w:t>
            </w: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100</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324"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合计</w:t>
            </w:r>
          </w:p>
        </w:tc>
        <w:tc>
          <w:tcPr>
            <w:tcW w:w="3690" w:type="dxa"/>
            <w:vAlign w:val="center"/>
          </w:tcPr>
          <w:p>
            <w:pPr>
              <w:pStyle w:val="20"/>
              <w:adjustRightInd w:val="0"/>
              <w:snapToGrid w:val="0"/>
              <w:spacing w:before="0" w:after="0"/>
              <w:jc w:val="left"/>
              <w:rPr>
                <w:rFonts w:hint="eastAsia" w:ascii="仿宋" w:hAnsi="仿宋" w:eastAsia="仿宋" w:cs="仿宋"/>
                <w:b w:val="0"/>
                <w:szCs w:val="24"/>
                <w:lang w:val="en-US" w:eastAsia="zh-CN"/>
              </w:rPr>
            </w:pPr>
          </w:p>
        </w:tc>
        <w:tc>
          <w:tcPr>
            <w:tcW w:w="127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4742.296</w:t>
            </w:r>
          </w:p>
        </w:tc>
        <w:tc>
          <w:tcPr>
            <w:tcW w:w="90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1125</w:t>
            </w:r>
          </w:p>
        </w:tc>
        <w:tc>
          <w:tcPr>
            <w:tcW w:w="735"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125</w:t>
            </w:r>
          </w:p>
        </w:tc>
        <w:tc>
          <w:tcPr>
            <w:tcW w:w="1290" w:type="dxa"/>
            <w:vAlign w:val="center"/>
          </w:tcPr>
          <w:p>
            <w:pPr>
              <w:pStyle w:val="20"/>
              <w:adjustRightInd w:val="0"/>
              <w:snapToGrid w:val="0"/>
              <w:spacing w:before="0" w:after="0"/>
              <w:rPr>
                <w:rFonts w:hint="eastAsia" w:ascii="仿宋" w:hAnsi="仿宋" w:eastAsia="仿宋" w:cs="仿宋"/>
                <w:b w:val="0"/>
                <w:szCs w:val="24"/>
                <w:lang w:val="en-US" w:eastAsia="zh-CN"/>
              </w:rPr>
            </w:pPr>
            <w:r>
              <w:rPr>
                <w:rFonts w:hint="eastAsia" w:ascii="仿宋" w:hAnsi="仿宋" w:eastAsia="仿宋" w:cs="仿宋"/>
                <w:b w:val="0"/>
                <w:szCs w:val="24"/>
                <w:lang w:val="en-US" w:eastAsia="zh-CN"/>
              </w:rPr>
              <w:t>3492.296</w:t>
            </w:r>
          </w:p>
        </w:tc>
      </w:tr>
    </w:tbl>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项目组织实施情况</w:t>
      </w:r>
    </w:p>
    <w:p>
      <w:pPr>
        <w:pStyle w:val="2"/>
        <w:numPr>
          <w:ilvl w:val="0"/>
          <w:numId w:val="0"/>
        </w:numPr>
        <w:rPr>
          <w:rFonts w:hint="eastAsia" w:ascii="仿宋" w:hAnsi="仿宋" w:eastAsia="仿宋" w:cs="仿宋"/>
          <w:lang w:val="en-US" w:eastAsia="zh-CN"/>
        </w:rPr>
      </w:pPr>
      <w:r>
        <w:rPr>
          <w:rFonts w:hint="eastAsia" w:ascii="仿宋" w:hAnsi="仿宋" w:eastAsia="仿宋" w:cs="仿宋"/>
          <w:lang w:val="en-US" w:eastAsia="zh-CN"/>
        </w:rPr>
        <w:t xml:space="preserve">    （1）项目组织情况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财政部门：临猗县财政局负责审批、拨付预算资金，对项目资金的使用进行监督，组织开展绩效评价工作等。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lang w:val="en-US" w:eastAsia="zh-CN" w:bidi="ar-SA"/>
        </w:rPr>
        <w:t>项目主管部门：临猗县农村合作经济经营管理中心主持召集各乡镇扶持村集体经济发展试点村的专题例会，听取工作汇报，制定具体考核办法，确保实现绩效目标。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仿宋"/>
          <w:color w:val="auto"/>
          <w:spacing w:val="10"/>
          <w:kern w:val="2"/>
          <w:sz w:val="28"/>
          <w:szCs w:val="28"/>
          <w:highlight w:val="none"/>
          <w:lang w:val="en-US" w:eastAsia="zh-CN" w:bidi="ar-SA"/>
        </w:rPr>
      </w:pPr>
      <w:r>
        <w:rPr>
          <w:rFonts w:hint="eastAsia" w:ascii="仿宋" w:hAnsi="仿宋" w:eastAsia="仿宋" w:cs="仿宋"/>
          <w:color w:val="auto"/>
          <w:spacing w:val="10"/>
          <w:kern w:val="2"/>
          <w:sz w:val="28"/>
          <w:szCs w:val="28"/>
          <w:lang w:val="en-US" w:eastAsia="zh-CN" w:bidi="ar-SA"/>
        </w:rPr>
        <w:t>项目实施单位：临猗县25个扶持村级集体经济发展试点村具体组织实施项目建设，</w:t>
      </w:r>
      <w:r>
        <w:rPr>
          <w:rFonts w:hint="eastAsia" w:ascii="仿宋" w:hAnsi="仿宋" w:eastAsia="仿宋" w:cs="仿宋"/>
          <w:color w:val="auto"/>
          <w:spacing w:val="10"/>
          <w:kern w:val="2"/>
          <w:sz w:val="28"/>
          <w:szCs w:val="28"/>
          <w:highlight w:val="none"/>
          <w:lang w:val="en-US" w:eastAsia="zh-CN" w:bidi="ar-SA"/>
        </w:rPr>
        <w:t>按规定支出范围和标准使用资金。</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auto"/>
          <w:spacing w:val="10"/>
          <w:kern w:val="2"/>
          <w:sz w:val="28"/>
          <w:szCs w:val="28"/>
          <w:lang w:val="en-US" w:eastAsia="zh-CN" w:bidi="ar-SA"/>
        </w:rPr>
      </w:pPr>
      <w:r>
        <w:rPr>
          <w:rFonts w:hint="eastAsia" w:ascii="仿宋" w:hAnsi="仿宋" w:eastAsia="仿宋" w:cs="仿宋"/>
          <w:color w:val="auto"/>
          <w:spacing w:val="10"/>
          <w:kern w:val="2"/>
          <w:sz w:val="28"/>
          <w:szCs w:val="28"/>
          <w:highlight w:val="none"/>
          <w:lang w:val="en-US" w:eastAsia="zh-CN" w:bidi="ar-SA"/>
        </w:rPr>
        <w:t>项目实施情</w:t>
      </w:r>
      <w:r>
        <w:rPr>
          <w:rFonts w:hint="eastAsia" w:ascii="仿宋" w:hAnsi="仿宋" w:eastAsia="仿宋" w:cs="仿宋"/>
          <w:color w:val="auto"/>
          <w:spacing w:val="10"/>
          <w:kern w:val="2"/>
          <w:sz w:val="28"/>
          <w:szCs w:val="28"/>
          <w:lang w:val="en-US" w:eastAsia="zh-CN" w:bidi="ar-SA"/>
        </w:rPr>
        <w:t>况</w:t>
      </w:r>
    </w:p>
    <w:p>
      <w:pPr>
        <w:pStyle w:val="2"/>
        <w:numPr>
          <w:ilvl w:val="0"/>
          <w:numId w:val="0"/>
        </w:numPr>
        <w:rPr>
          <w:rFonts w:hint="eastAsia" w:ascii="仿宋" w:hAnsi="仿宋" w:eastAsia="仿宋" w:cs="仿宋"/>
          <w:lang w:val="en-US" w:eastAsia="zh-CN"/>
        </w:rPr>
      </w:pPr>
      <w:r>
        <w:rPr>
          <w:rFonts w:hint="eastAsia" w:ascii="仿宋" w:hAnsi="仿宋" w:eastAsia="仿宋" w:cs="仿宋"/>
          <w:lang w:val="en-US" w:eastAsia="zh-CN"/>
        </w:rPr>
        <w:t xml:space="preserve">     截止绩效评价基准日，2020年度临猗县</w:t>
      </w:r>
      <w:r>
        <w:rPr>
          <w:rFonts w:hint="eastAsia" w:ascii="仿宋" w:hAnsi="仿宋" w:eastAsia="仿宋" w:cs="仿宋"/>
          <w:color w:val="auto"/>
          <w:spacing w:val="10"/>
          <w:kern w:val="2"/>
          <w:sz w:val="28"/>
          <w:szCs w:val="28"/>
          <w:lang w:val="en-US" w:eastAsia="zh-CN" w:bidi="ar-SA"/>
        </w:rPr>
        <w:t>25个扶持村级集体经济发展试点村组织实施的25个工程项目中：10个工程项目已完工；2个项目还未开始实施；13个项目还未完工。实际到位资金    12799503.85元，其中财政资金12500000.00元，自筹资金299503.85元。项目实际支出金额为9765479.2元，结余资金3034025.65元（全部为财政资金）。详细情况见下表：</w:t>
      </w:r>
      <w:r>
        <w:rPr>
          <w:rFonts w:hint="eastAsia" w:ascii="仿宋" w:hAnsi="仿宋" w:eastAsia="仿宋" w:cs="仿宋"/>
          <w:lang w:val="en-US" w:eastAsia="zh-CN"/>
        </w:rPr>
        <w:t xml:space="preserve">   </w:t>
      </w:r>
    </w:p>
    <w:tbl>
      <w:tblPr>
        <w:tblStyle w:val="9"/>
        <w:tblW w:w="9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8"/>
        <w:gridCol w:w="1716"/>
        <w:gridCol w:w="941"/>
        <w:gridCol w:w="945"/>
        <w:gridCol w:w="1080"/>
        <w:gridCol w:w="1260"/>
        <w:gridCol w:w="117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项目实施单位</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建设内容</w:t>
            </w:r>
          </w:p>
        </w:tc>
        <w:tc>
          <w:tcPr>
            <w:tcW w:w="2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实际到位</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项目支出金额</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结余</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完工情况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上级拨入资金</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县级配套资金</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自筹资金</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5"/>
                <w:szCs w:val="15"/>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5"/>
                <w:szCs w:val="15"/>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5"/>
                <w:szCs w:val="15"/>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5"/>
                <w:szCs w:val="15"/>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15"/>
                <w:szCs w:val="15"/>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西陈翟村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2000头高标准生猪养殖项目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西村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高标准生猪养殖项目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590400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平宜村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高标准苹果生产基地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婆儿村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艳红倒伞型红富士苹果种植基地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东朝村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皇菊产业标准化生产基地项目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490214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9786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高头村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花椒、胎菊种植项目（项目变更为花椒、朝天椒种植）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30997.85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530997.85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北张村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集体经济标准化农业种植基地项目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103106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603106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代村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石榴盆景栽植项目（更改为石榴园整改工程）</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云冲村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地坑棚蔬菜种植项目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468000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王寮村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新建养殖场项目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王景村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果品交易市场建设项目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498737.95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1262.05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杨妃村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设施大棚水果项目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499895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樊桥屯村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设施大棚蔬菜项目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张家村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扩建张家村养羊场项目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261400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238600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王午村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果品交易市场二期工程项目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330191.4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169808.6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张仙村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地坑棚冬枣种植项目（更改为樱桃种植项目）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237477</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262523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樊家营村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干果、柿集散市场项目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吴王村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暖棚樱桃栽植项目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26560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473440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张庄村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冷库、枣果交易市场项目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363500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136500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北贯村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地坑棚冬枣种植项目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梁家庄村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肉鸡养殖基地项目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嵋阳村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桃果交易市场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西祁村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果品交易市场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75000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575000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未完工（2021年6月因信访问题工程暂停）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孙家卓村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大棚蔬菜种植基地项目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里寺村</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瓜果蔬菜庄园项目</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500000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未完工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 合计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11250000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299503.85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9765479.2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3034025.65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auto"/>
          <w:spacing w:val="10"/>
          <w:kern w:val="2"/>
          <w:sz w:val="28"/>
          <w:szCs w:val="28"/>
          <w:highlight w:val="none"/>
          <w:lang w:val="en-US" w:eastAsia="zh-CN" w:bidi="ar-SA"/>
        </w:rPr>
      </w:pPr>
      <w:r>
        <w:rPr>
          <w:rFonts w:hint="eastAsia" w:ascii="仿宋" w:hAnsi="仿宋" w:eastAsia="仿宋" w:cs="仿宋"/>
          <w:color w:val="auto"/>
          <w:spacing w:val="10"/>
          <w:kern w:val="2"/>
          <w:sz w:val="28"/>
          <w:szCs w:val="28"/>
          <w:lang w:val="en-US" w:eastAsia="zh-CN" w:bidi="ar-SA"/>
        </w:rPr>
        <w:t>（二）项目绩效目标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仿宋" w:hAnsi="仿宋" w:eastAsia="仿宋" w:cs="Times New Roman"/>
          <w:color w:val="000000"/>
          <w:sz w:val="28"/>
          <w:szCs w:val="28"/>
          <w:lang w:val="en-US" w:eastAsia="zh-CN"/>
        </w:rPr>
      </w:pPr>
      <w:r>
        <w:rPr>
          <w:rFonts w:hint="eastAsia" w:ascii="仿宋" w:hAnsi="仿宋" w:eastAsia="仿宋" w:cs="仿宋"/>
          <w:color w:val="auto"/>
          <w:spacing w:val="10"/>
          <w:kern w:val="2"/>
          <w:sz w:val="28"/>
          <w:szCs w:val="28"/>
          <w:lang w:val="en-US" w:eastAsia="zh-CN" w:bidi="ar-SA"/>
        </w:rPr>
        <w:t>通过该项目实施，发展壮大临猗县25个村级集体经济实力，调动村级集体经济发展积极性、增加农民收入，促进农村集体经济发展，带领农民共同富裕，为实现乡村振兴奠定基础。</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二、绩效评价工作情况</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（一）评价目的及依据</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1、评价目的</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财政支出绩效评价旨在改善预算部门的财政支出管理，优化资源配置，提高公共服务水平。本项目绩效评价是根据设定的绩效目标，运用科学、合理的绩效评价指标、评价标准和评价方法，本次绩效评价通过对项目决策、管理、产出及绩效进行评价，从而总结经验，发现项目存在的问题，提出有针对性的意见和建议，加强资金管理，规范财政资金的支出，提高资金的管理水平，发挥财政预算支出最大效率，为将来财政预算编制、政府决策提供可靠依据。</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2、评价依据</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本次项目评价所依据的法律、法规、规章、政策文件，包括但不限于:</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（1）《中华人民共和国预算法》中华人民共和国主席令第12号；</w:t>
      </w:r>
      <w:bookmarkStart w:id="7" w:name="_GoBack"/>
      <w:bookmarkEnd w:id="7"/>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（2）《中华人民共和国预算法实施条例》；</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（3）中共山西省委 山西省人民政府《关于全面实施预算绩效管理的实施意见》；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lang w:val="en-US" w:eastAsia="zh-CN"/>
        </w:rPr>
      </w:pPr>
      <w:r>
        <w:rPr>
          <w:rFonts w:hint="eastAsia" w:ascii="仿宋" w:hAnsi="仿宋" w:eastAsia="仿宋" w:cs="Times New Roman"/>
          <w:color w:val="000000"/>
          <w:sz w:val="28"/>
          <w:szCs w:val="28"/>
          <w:lang w:val="en-US" w:eastAsia="zh-CN"/>
        </w:rPr>
        <w:t>（4）</w:t>
      </w:r>
      <w:r>
        <w:rPr>
          <w:rFonts w:hint="eastAsia" w:ascii="仿宋_GB2312" w:eastAsia="仿宋_GB2312"/>
          <w:w w:val="100"/>
          <w:kern w:val="2"/>
          <w:sz w:val="28"/>
          <w:szCs w:val="28"/>
          <w:highlight w:val="none"/>
          <w:lang w:val="en-US" w:eastAsia="zh-CN" w:bidi="ar-SA"/>
        </w:rPr>
        <w:t>财政部《项目支出绩效评价管理办法》（财预[2020]10号）</w:t>
      </w:r>
      <w:r>
        <w:rPr>
          <w:rFonts w:hint="eastAsia" w:ascii="仿宋_GB2312" w:hAnsi="华文仿宋" w:eastAsia="仿宋_GB2312" w:cs="仿宋"/>
          <w:sz w:val="28"/>
          <w:szCs w:val="28"/>
        </w:rPr>
        <w:t>；</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（5）《临猗县财政局(全面实施预算绩效管理工作)的通知》(临财字[2019]89号)；</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（6）临猗县财政局《财政支出项目绩效评价通知书》；</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（7）其他有关的法律、法规、规章及政策文件。</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（二）评价对象及范围</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绩效评价对象：2020年度临猗县财政扶持村级集体经济项目</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绩效评价范围：2020年度临猗县财政扶持村级集体经济项目的决策、过程、产出、效益四个角度进行综合评价。</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（三）评价基准日</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本次绩效评价确定评价基准日为2020年12月31日。评价时所选取的所有评价依据、数据等均以评价基准日为准。</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（四）绩效评价原则及方法</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1、评价原则</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（1）科学规范原则。严格执行规定的程序，按照科学可行的要求，采用定量与定性分析相结合的方法。</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（2）公正公开原则。评价工作应当符合真实、客观、公正的要求，依法公开并接受监督。</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（3）分级分类原则。根据不同项目的特点分类组织绩效评价。</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（4）绩效相关原则。针对具体支出及其产出绩效进行，评价结果应当清晰反映支出和产出绩效之间的紧密对应关系。</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2、绩效评价方法</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在评价工作开展过程中运用的方法主要有:</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1）因素分析法：是指通过综合分析影响绩效目标实现、实施效果的内外因素，评价绩效目标实现程度。本次评价，主要从制度健全可控性、制度执行有效性、资金支出合规性、资金拨付到位率等因素分析对绩效目标实现及效果影响程度。</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（2）比较分析法：是指通过绩效目标与实施效果、历史与当期情况、不同部门和地区同类支出的比较，综合分析绩效目标实现程度。本次评价，主要是通过比较绩效目标与实施效果，评价绩效目标实现程度。</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（3）公众评判法：是指通过专家评估、公众问卷及抽样调查等对财政支出效果进行评判，评价绩效目标实现程度。本次评价，采取了用户问卷调查方式，对资助资金的社会效益进行评价。</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（五）绩效评价指标体系</w:t>
      </w:r>
    </w:p>
    <w:p>
      <w:pPr>
        <w:spacing w:line="600" w:lineRule="exact"/>
        <w:ind w:firstLine="560" w:firstLineChars="200"/>
        <w:rPr>
          <w:rFonts w:hint="eastAsia" w:ascii="仿宋" w:hAnsi="仿宋" w:eastAsia="仿宋" w:cs="Times New Roman"/>
          <w:color w:val="000000"/>
          <w:sz w:val="28"/>
          <w:szCs w:val="28"/>
          <w:lang w:val="en-US" w:eastAsia="zh-CN"/>
        </w:rPr>
      </w:pPr>
      <w:r>
        <w:rPr>
          <w:rFonts w:hint="eastAsia" w:ascii="仿宋" w:hAnsi="仿宋" w:eastAsia="仿宋"/>
          <w:sz w:val="28"/>
          <w:szCs w:val="28"/>
        </w:rPr>
        <w:t>根据</w:t>
      </w:r>
      <w:r>
        <w:rPr>
          <w:rFonts w:hint="eastAsia" w:ascii="仿宋" w:hAnsi="仿宋" w:eastAsia="仿宋"/>
          <w:sz w:val="28"/>
          <w:szCs w:val="28"/>
          <w:lang w:val="en-US" w:eastAsia="zh-CN"/>
        </w:rPr>
        <w:t>财政部《项目支出绩效评价管理办法》财预[2020]10号、2018年12月6日中共山西省委 山西省人民政府《关于全面实施预算绩效管理的实施意见》、临猗县财政局《全面实施预算绩效管理工作》的通知（临财字[2019]89号）</w:t>
      </w:r>
      <w:r>
        <w:rPr>
          <w:rFonts w:hint="eastAsia" w:ascii="仿宋" w:hAnsi="仿宋" w:eastAsia="仿宋"/>
          <w:sz w:val="28"/>
          <w:szCs w:val="28"/>
        </w:rPr>
        <w:t>的文件精神，遵循相关性、重要性、可比性、系统性、经济性原则，形成了</w:t>
      </w:r>
      <w:r>
        <w:rPr>
          <w:rFonts w:hint="eastAsia" w:ascii="仿宋_GB2312" w:eastAsia="仿宋_GB2312"/>
          <w:w w:val="100"/>
          <w:kern w:val="2"/>
          <w:sz w:val="28"/>
          <w:szCs w:val="28"/>
          <w:highlight w:val="none"/>
          <w:lang w:val="en-US" w:eastAsia="zh-CN" w:bidi="ar-SA"/>
        </w:rPr>
        <w:t>临猗县工业发展资金财政支出项目</w:t>
      </w:r>
      <w:r>
        <w:rPr>
          <w:rFonts w:hint="eastAsia" w:ascii="仿宋" w:hAnsi="仿宋" w:eastAsia="仿宋"/>
          <w:sz w:val="28"/>
          <w:szCs w:val="28"/>
        </w:rPr>
        <w:t>的绩效评价指标体系。评价指标体系分为四个一级指标即</w:t>
      </w:r>
      <w:r>
        <w:rPr>
          <w:rFonts w:hint="eastAsia" w:ascii="仿宋" w:hAnsi="仿宋" w:eastAsia="仿宋"/>
          <w:sz w:val="28"/>
          <w:szCs w:val="28"/>
          <w:lang w:val="en-US" w:eastAsia="zh-CN"/>
        </w:rPr>
        <w:t>决策</w:t>
      </w:r>
      <w:r>
        <w:rPr>
          <w:rFonts w:hint="eastAsia" w:ascii="仿宋" w:hAnsi="仿宋" w:eastAsia="仿宋"/>
          <w:sz w:val="28"/>
          <w:szCs w:val="28"/>
        </w:rPr>
        <w:t>、过程、产出、</w:t>
      </w:r>
      <w:r>
        <w:rPr>
          <w:rFonts w:hint="eastAsia" w:ascii="仿宋" w:hAnsi="仿宋" w:eastAsia="仿宋"/>
          <w:sz w:val="28"/>
          <w:szCs w:val="28"/>
          <w:lang w:val="en-US" w:eastAsia="zh-CN"/>
        </w:rPr>
        <w:t>效益</w:t>
      </w:r>
      <w:r>
        <w:rPr>
          <w:rFonts w:hint="eastAsia" w:ascii="仿宋" w:hAnsi="仿宋" w:eastAsia="仿宋"/>
          <w:sz w:val="28"/>
          <w:szCs w:val="28"/>
        </w:rPr>
        <w:t>，反映了一个项目从立项到产出、效</w:t>
      </w:r>
      <w:r>
        <w:rPr>
          <w:rFonts w:hint="eastAsia" w:ascii="仿宋" w:hAnsi="仿宋" w:eastAsia="仿宋"/>
          <w:sz w:val="28"/>
          <w:szCs w:val="28"/>
          <w:lang w:val="en-US" w:eastAsia="zh-CN"/>
        </w:rPr>
        <w:t>益</w:t>
      </w:r>
      <w:r>
        <w:rPr>
          <w:rFonts w:hint="eastAsia" w:ascii="仿宋" w:hAnsi="仿宋" w:eastAsia="仿宋"/>
          <w:sz w:val="28"/>
          <w:szCs w:val="28"/>
        </w:rPr>
        <w:t>的整个过程。结合项目的实际情况，又细分成项目立项、</w:t>
      </w:r>
      <w:r>
        <w:rPr>
          <w:rFonts w:hint="eastAsia" w:ascii="仿宋" w:hAnsi="仿宋" w:eastAsia="仿宋"/>
          <w:sz w:val="28"/>
          <w:szCs w:val="28"/>
          <w:lang w:val="en-US" w:eastAsia="zh-CN"/>
        </w:rPr>
        <w:t>绩效目标</w:t>
      </w:r>
      <w:r>
        <w:rPr>
          <w:rFonts w:hint="eastAsia" w:ascii="仿宋" w:hAnsi="仿宋" w:eastAsia="仿宋"/>
          <w:sz w:val="28"/>
          <w:szCs w:val="28"/>
        </w:rPr>
        <w:t>、资金</w:t>
      </w:r>
      <w:r>
        <w:rPr>
          <w:rFonts w:hint="eastAsia" w:ascii="仿宋" w:hAnsi="仿宋" w:eastAsia="仿宋"/>
          <w:sz w:val="28"/>
          <w:szCs w:val="28"/>
          <w:lang w:val="en-US" w:eastAsia="zh-CN"/>
        </w:rPr>
        <w:t>投入</w:t>
      </w:r>
      <w:r>
        <w:rPr>
          <w:rFonts w:hint="eastAsia" w:ascii="仿宋" w:hAnsi="仿宋" w:eastAsia="仿宋"/>
          <w:sz w:val="28"/>
          <w:szCs w:val="28"/>
        </w:rPr>
        <w:t>、</w:t>
      </w:r>
      <w:r>
        <w:rPr>
          <w:rFonts w:hint="eastAsia" w:ascii="仿宋" w:hAnsi="仿宋" w:eastAsia="仿宋"/>
          <w:sz w:val="28"/>
          <w:szCs w:val="28"/>
          <w:lang w:val="en-US" w:eastAsia="zh-CN"/>
        </w:rPr>
        <w:t>资金管理</w:t>
      </w:r>
      <w:r>
        <w:rPr>
          <w:rFonts w:hint="eastAsia" w:ascii="仿宋" w:hAnsi="仿宋" w:eastAsia="仿宋"/>
          <w:sz w:val="28"/>
          <w:szCs w:val="28"/>
        </w:rPr>
        <w:t>、</w:t>
      </w:r>
      <w:r>
        <w:rPr>
          <w:rFonts w:hint="eastAsia" w:ascii="仿宋" w:hAnsi="仿宋" w:eastAsia="仿宋"/>
          <w:sz w:val="28"/>
          <w:szCs w:val="28"/>
          <w:lang w:val="en-US" w:eastAsia="zh-CN"/>
        </w:rPr>
        <w:t>组织实施、产出数量、产出质量、产出成本、产出时效、固定资产使用情况、项目效益</w:t>
      </w:r>
      <w:r>
        <w:rPr>
          <w:rFonts w:hint="eastAsia" w:ascii="仿宋" w:hAnsi="仿宋" w:eastAsia="仿宋"/>
          <w:sz w:val="28"/>
          <w:szCs w:val="28"/>
        </w:rPr>
        <w:t>共</w:t>
      </w:r>
      <w:r>
        <w:rPr>
          <w:rFonts w:hint="eastAsia" w:ascii="仿宋" w:hAnsi="仿宋" w:eastAsia="仿宋"/>
          <w:sz w:val="28"/>
          <w:szCs w:val="28"/>
          <w:lang w:val="en-US" w:eastAsia="zh-CN"/>
        </w:rPr>
        <w:t>11</w:t>
      </w:r>
      <w:r>
        <w:rPr>
          <w:rFonts w:hint="eastAsia" w:ascii="仿宋" w:hAnsi="仿宋" w:eastAsia="仿宋"/>
          <w:sz w:val="28"/>
          <w:szCs w:val="28"/>
        </w:rPr>
        <w:t>个二级指标以及立项依据充分性、立项程序规范性、绩效目标合理性、绩效指标明确性、预算编制科学性</w:t>
      </w:r>
      <w:r>
        <w:rPr>
          <w:rFonts w:hint="eastAsia" w:ascii="仿宋" w:hAnsi="仿宋" w:eastAsia="仿宋"/>
          <w:sz w:val="28"/>
          <w:szCs w:val="28"/>
          <w:lang w:eastAsia="zh-CN"/>
        </w:rPr>
        <w:t>、资金分配合理性、资金到位率、预算执行率、资金使用合规性、管理制度健全性、制度执行有效性、项目招投标情况、交付固定资产管理情况、</w:t>
      </w:r>
      <w:r>
        <w:rPr>
          <w:rFonts w:hint="eastAsia" w:ascii="仿宋" w:hAnsi="仿宋" w:eastAsia="仿宋"/>
          <w:sz w:val="28"/>
          <w:szCs w:val="28"/>
          <w:highlight w:val="none"/>
          <w:lang w:eastAsia="zh-CN"/>
        </w:rPr>
        <w:t>资源利用型项目完成情况、服务创收型项目完成情况、混合经营型项目完成情况、</w:t>
      </w:r>
      <w:r>
        <w:rPr>
          <w:rFonts w:hint="eastAsia" w:ascii="仿宋" w:hAnsi="仿宋" w:eastAsia="仿宋" w:cs="Times New Roman"/>
          <w:sz w:val="28"/>
          <w:szCs w:val="28"/>
          <w:highlight w:val="none"/>
          <w:lang w:val="en-US" w:eastAsia="zh-CN"/>
        </w:rPr>
        <w:t>验收通过率</w:t>
      </w:r>
      <w:r>
        <w:rPr>
          <w:rFonts w:hint="eastAsia" w:ascii="仿宋" w:hAnsi="仿宋" w:eastAsia="仿宋" w:cs="Times New Roman"/>
          <w:sz w:val="28"/>
          <w:szCs w:val="28"/>
          <w:highlight w:val="none"/>
          <w:lang w:eastAsia="zh-CN"/>
        </w:rPr>
        <w:t>、项目审核情况、建设进度情况、固定资产利用率、</w:t>
      </w:r>
      <w:r>
        <w:rPr>
          <w:rFonts w:hint="eastAsia" w:ascii="仿宋" w:hAnsi="仿宋" w:eastAsia="仿宋"/>
          <w:sz w:val="28"/>
          <w:szCs w:val="28"/>
          <w:highlight w:val="none"/>
          <w:lang w:eastAsia="zh-CN"/>
        </w:rPr>
        <w:t>经</w:t>
      </w:r>
      <w:r>
        <w:rPr>
          <w:rFonts w:hint="eastAsia" w:ascii="仿宋" w:hAnsi="仿宋" w:eastAsia="仿宋"/>
          <w:sz w:val="28"/>
          <w:szCs w:val="28"/>
          <w:lang w:eastAsia="zh-CN"/>
        </w:rPr>
        <w:t>济效益、</w:t>
      </w:r>
      <w:r>
        <w:rPr>
          <w:rFonts w:hint="eastAsia" w:ascii="仿宋" w:hAnsi="仿宋" w:eastAsia="仿宋"/>
          <w:sz w:val="28"/>
          <w:szCs w:val="28"/>
          <w:lang w:val="en-US" w:eastAsia="zh-CN"/>
        </w:rPr>
        <w:t>社会效益</w:t>
      </w:r>
      <w:r>
        <w:rPr>
          <w:rFonts w:hint="eastAsia" w:ascii="仿宋" w:hAnsi="仿宋" w:eastAsia="仿宋"/>
          <w:sz w:val="28"/>
          <w:szCs w:val="28"/>
          <w:lang w:eastAsia="zh-CN"/>
        </w:rPr>
        <w:t>、服务对象满意度</w:t>
      </w:r>
      <w:r>
        <w:rPr>
          <w:rFonts w:hint="eastAsia" w:ascii="仿宋" w:hAnsi="仿宋" w:eastAsia="仿宋"/>
          <w:sz w:val="28"/>
          <w:szCs w:val="28"/>
          <w:lang w:val="en-US" w:eastAsia="zh-CN"/>
        </w:rPr>
        <w:t>23</w:t>
      </w:r>
      <w:r>
        <w:rPr>
          <w:rFonts w:hint="eastAsia" w:ascii="仿宋" w:hAnsi="仿宋" w:eastAsia="仿宋"/>
          <w:sz w:val="28"/>
          <w:szCs w:val="28"/>
        </w:rPr>
        <w:t>个三级指标</w:t>
      </w:r>
      <w:r>
        <w:rPr>
          <w:rFonts w:hint="eastAsia" w:ascii="仿宋" w:hAnsi="仿宋" w:eastAsia="仿宋" w:cs="Times New Roman"/>
          <w:color w:val="000000"/>
          <w:sz w:val="28"/>
          <w:szCs w:val="28"/>
          <w:lang w:val="en-US" w:eastAsia="zh-CN"/>
        </w:rPr>
        <w:t>，具体指标体系见下表：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544"/>
        <w:gridCol w:w="453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kern w:val="0"/>
                <w:sz w:val="28"/>
                <w:szCs w:val="28"/>
              </w:rPr>
              <w:t xml:space="preserve"> </w:t>
            </w:r>
            <w:r>
              <w:rPr>
                <w:rFonts w:hint="eastAsia" w:ascii="仿宋" w:hAnsi="仿宋" w:eastAsia="仿宋" w:cs="仿宋"/>
                <w:color w:val="000000"/>
                <w:kern w:val="0"/>
                <w:sz w:val="24"/>
                <w:szCs w:val="24"/>
              </w:rPr>
              <w:t>一级指标</w:t>
            </w:r>
          </w:p>
        </w:tc>
        <w:tc>
          <w:tcPr>
            <w:tcW w:w="15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二级指标</w:t>
            </w:r>
          </w:p>
        </w:tc>
        <w:tc>
          <w:tcPr>
            <w:tcW w:w="4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三级指标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标准</w:t>
            </w:r>
          </w:p>
          <w:p>
            <w:pPr>
              <w:widowControl/>
              <w:jc w:val="center"/>
              <w:rPr>
                <w:rFonts w:hint="eastAsia" w:ascii="仿宋" w:hAnsi="仿宋" w:eastAsia="仿宋" w:cs="仿宋"/>
                <w:color w:val="333333"/>
                <w:kern w:val="0"/>
                <w:sz w:val="24"/>
                <w:szCs w:val="24"/>
              </w:rPr>
            </w:pPr>
            <w:r>
              <w:rPr>
                <w:rFonts w:hint="eastAsia" w:ascii="仿宋" w:hAnsi="仿宋" w:eastAsia="仿宋" w:cs="仿宋"/>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restart"/>
            <w:tcBorders>
              <w:top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决策（A)</w:t>
            </w:r>
          </w:p>
          <w:p>
            <w:pPr>
              <w:keepNext w:val="0"/>
              <w:keepLines w:val="0"/>
              <w:widowControl/>
              <w:suppressLineNumbers w:val="0"/>
              <w:jc w:val="center"/>
              <w:textAlignment w:val="center"/>
              <w:rPr>
                <w:rFonts w:hint="eastAsia" w:ascii="仿宋" w:hAnsi="仿宋" w:eastAsia="仿宋" w:cs="仿宋"/>
                <w:color w:val="333333"/>
                <w:kern w:val="0"/>
                <w:sz w:val="24"/>
                <w:szCs w:val="24"/>
              </w:rPr>
            </w:pPr>
            <w:r>
              <w:rPr>
                <w:rFonts w:hint="eastAsia" w:ascii="仿宋" w:hAnsi="仿宋" w:eastAsia="仿宋" w:cs="仿宋"/>
                <w:i w:val="0"/>
                <w:color w:val="000000"/>
                <w:kern w:val="0"/>
                <w:sz w:val="20"/>
                <w:szCs w:val="20"/>
                <w:u w:val="none"/>
                <w:lang w:val="en-US" w:eastAsia="zh-CN" w:bidi="ar"/>
              </w:rPr>
              <w:t>15</w:t>
            </w:r>
          </w:p>
        </w:tc>
        <w:tc>
          <w:tcPr>
            <w:tcW w:w="1544" w:type="dxa"/>
            <w:vMerge w:val="restart"/>
            <w:tcBorders>
              <w:top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项目立项（A1)</w:t>
            </w:r>
          </w:p>
          <w:p>
            <w:pPr>
              <w:keepNext w:val="0"/>
              <w:keepLines w:val="0"/>
              <w:widowControl/>
              <w:suppressLineNumbers w:val="0"/>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5</w:t>
            </w:r>
          </w:p>
        </w:tc>
        <w:tc>
          <w:tcPr>
            <w:tcW w:w="4534" w:type="dxa"/>
            <w:tcBorders>
              <w:top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立项依据充分性(A1-1)</w:t>
            </w:r>
          </w:p>
        </w:tc>
        <w:tc>
          <w:tcPr>
            <w:tcW w:w="900" w:type="dxa"/>
            <w:tcBorders>
              <w:top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continue"/>
            <w:noWrap w:val="0"/>
            <w:vAlign w:val="center"/>
          </w:tcPr>
          <w:p>
            <w:pPr>
              <w:jc w:val="left"/>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立项程序规范性(A1-2)</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restart"/>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绩效目标（A2)</w:t>
            </w:r>
          </w:p>
          <w:p>
            <w:pPr>
              <w:keepNext w:val="0"/>
              <w:keepLines w:val="0"/>
              <w:widowControl/>
              <w:suppressLineNumbers w:val="0"/>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5</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绩效目标合理性(A2-1)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continue"/>
            <w:noWrap w:val="0"/>
            <w:vAlign w:val="center"/>
          </w:tcPr>
          <w:p>
            <w:pPr>
              <w:jc w:val="left"/>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绩效指标明确性(A2-2)</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333333"/>
                <w:sz w:val="24"/>
                <w:szCs w:val="24"/>
              </w:rPr>
            </w:pPr>
            <w:r>
              <w:rPr>
                <w:rFonts w:hint="eastAsia" w:ascii="仿宋" w:hAnsi="仿宋" w:eastAsia="仿宋" w:cs="仿宋"/>
                <w:i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restart"/>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资金投入（A3)</w:t>
            </w:r>
          </w:p>
          <w:p>
            <w:pPr>
              <w:keepNext w:val="0"/>
              <w:keepLines w:val="0"/>
              <w:widowControl/>
              <w:suppressLineNumbers w:val="0"/>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5</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预算编制科学性(A3-1)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continue"/>
            <w:noWrap w:val="0"/>
            <w:vAlign w:val="center"/>
          </w:tcPr>
          <w:p>
            <w:pPr>
              <w:jc w:val="left"/>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资金分配合理性(A3-2)</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过程(B)</w:t>
            </w:r>
          </w:p>
          <w:p>
            <w:pPr>
              <w:keepNext w:val="0"/>
              <w:keepLines w:val="0"/>
              <w:widowControl/>
              <w:suppressLineNumbers w:val="0"/>
              <w:jc w:val="center"/>
              <w:textAlignment w:val="center"/>
              <w:rPr>
                <w:rFonts w:hint="eastAsia" w:ascii="仿宋" w:hAnsi="仿宋" w:eastAsia="仿宋" w:cs="仿宋"/>
                <w:color w:val="333333"/>
                <w:kern w:val="0"/>
                <w:sz w:val="24"/>
                <w:szCs w:val="24"/>
              </w:rPr>
            </w:pPr>
            <w:r>
              <w:rPr>
                <w:rFonts w:hint="eastAsia" w:ascii="仿宋" w:hAnsi="仿宋" w:eastAsia="仿宋" w:cs="仿宋"/>
                <w:i w:val="0"/>
                <w:color w:val="000000"/>
                <w:kern w:val="0"/>
                <w:sz w:val="20"/>
                <w:szCs w:val="20"/>
                <w:u w:val="none"/>
                <w:lang w:val="en-US" w:eastAsia="zh-CN" w:bidi="ar"/>
              </w:rPr>
              <w:t>25</w:t>
            </w:r>
          </w:p>
        </w:tc>
        <w:tc>
          <w:tcPr>
            <w:tcW w:w="1544"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资金管理(B1)</w:t>
            </w:r>
          </w:p>
          <w:p>
            <w:pPr>
              <w:keepNext w:val="0"/>
              <w:keepLines w:val="0"/>
              <w:widowControl/>
              <w:suppressLineNumbers w:val="0"/>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15</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资金到位率(B1-1)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continue"/>
            <w:noWrap w:val="0"/>
            <w:vAlign w:val="center"/>
          </w:tcPr>
          <w:p>
            <w:pPr>
              <w:jc w:val="center"/>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预算执行率(B1-2)</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continue"/>
            <w:noWrap w:val="0"/>
            <w:vAlign w:val="center"/>
          </w:tcPr>
          <w:p>
            <w:pPr>
              <w:jc w:val="center"/>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资金使用合规性(B1-3)</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组织实施(B2)</w:t>
            </w:r>
          </w:p>
          <w:p>
            <w:pPr>
              <w:keepNext w:val="0"/>
              <w:keepLines w:val="0"/>
              <w:widowControl/>
              <w:suppressLineNumbers w:val="0"/>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10</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管理制度健全性(B2-1)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continue"/>
            <w:noWrap w:val="0"/>
            <w:vAlign w:val="center"/>
          </w:tcPr>
          <w:p>
            <w:pPr>
              <w:jc w:val="center"/>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制度执行有效性(B2-2)</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continue"/>
            <w:noWrap w:val="0"/>
            <w:vAlign w:val="center"/>
          </w:tcPr>
          <w:p>
            <w:pPr>
              <w:jc w:val="center"/>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项目招投标情况（B2-3）</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noWrap w:val="0"/>
            <w:vAlign w:val="center"/>
          </w:tcPr>
          <w:p>
            <w:pPr>
              <w:jc w:val="center"/>
              <w:rPr>
                <w:rFonts w:hint="eastAsia" w:ascii="仿宋" w:hAnsi="仿宋" w:eastAsia="仿宋" w:cs="仿宋"/>
                <w:color w:val="333333"/>
                <w:kern w:val="0"/>
                <w:sz w:val="24"/>
                <w:szCs w:val="24"/>
              </w:rPr>
            </w:pPr>
          </w:p>
        </w:tc>
        <w:tc>
          <w:tcPr>
            <w:tcW w:w="1544" w:type="dxa"/>
            <w:vMerge w:val="continue"/>
            <w:noWrap w:val="0"/>
            <w:vAlign w:val="center"/>
          </w:tcPr>
          <w:p>
            <w:pPr>
              <w:jc w:val="center"/>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lang w:eastAsia="zh-CN"/>
              </w:rPr>
            </w:pPr>
            <w:r>
              <w:rPr>
                <w:rFonts w:hint="eastAsia" w:ascii="仿宋" w:hAnsi="仿宋" w:eastAsia="仿宋" w:cs="仿宋"/>
                <w:i w:val="0"/>
                <w:color w:val="000000"/>
                <w:kern w:val="0"/>
                <w:sz w:val="20"/>
                <w:szCs w:val="20"/>
                <w:u w:val="none"/>
                <w:lang w:val="en-US" w:eastAsia="zh-CN" w:bidi="ar"/>
              </w:rPr>
              <w:t>交付固定资产管理情况（B2-4）</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restart"/>
            <w:shd w:val="clear" w:color="000000"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产出(C)</w:t>
            </w:r>
          </w:p>
          <w:p>
            <w:pPr>
              <w:keepNext w:val="0"/>
              <w:keepLines w:val="0"/>
              <w:widowControl/>
              <w:suppressLineNumbers w:val="0"/>
              <w:jc w:val="center"/>
              <w:textAlignment w:val="center"/>
              <w:rPr>
                <w:rFonts w:hint="eastAsia" w:ascii="仿宋" w:hAnsi="仿宋" w:eastAsia="仿宋" w:cs="仿宋"/>
                <w:color w:val="333333"/>
                <w:kern w:val="0"/>
                <w:sz w:val="24"/>
                <w:szCs w:val="24"/>
              </w:rPr>
            </w:pPr>
            <w:r>
              <w:rPr>
                <w:rFonts w:hint="eastAsia" w:ascii="仿宋" w:hAnsi="仿宋" w:eastAsia="仿宋" w:cs="仿宋"/>
                <w:i w:val="0"/>
                <w:color w:val="000000"/>
                <w:kern w:val="0"/>
                <w:sz w:val="20"/>
                <w:szCs w:val="20"/>
                <w:u w:val="none"/>
                <w:lang w:val="en-US" w:eastAsia="zh-CN" w:bidi="ar"/>
              </w:rPr>
              <w:t>45</w:t>
            </w:r>
          </w:p>
        </w:tc>
        <w:tc>
          <w:tcPr>
            <w:tcW w:w="1544" w:type="dxa"/>
            <w:vMerge w:val="restart"/>
            <w:shd w:val="clear" w:color="000000"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产出数量(C1)</w:t>
            </w:r>
          </w:p>
          <w:p>
            <w:pPr>
              <w:keepNext w:val="0"/>
              <w:keepLines w:val="0"/>
              <w:widowControl/>
              <w:suppressLineNumbers w:val="0"/>
              <w:jc w:val="center"/>
              <w:textAlignment w:val="center"/>
              <w:rPr>
                <w:rFonts w:hint="eastAsia" w:ascii="仿宋" w:hAnsi="仿宋" w:eastAsia="仿宋" w:cs="仿宋"/>
                <w:color w:val="000000"/>
                <w:kern w:val="0"/>
                <w:sz w:val="24"/>
                <w:szCs w:val="24"/>
                <w:lang w:val="en-US"/>
              </w:rPr>
            </w:pPr>
            <w:r>
              <w:rPr>
                <w:rFonts w:hint="eastAsia" w:ascii="仿宋" w:hAnsi="仿宋" w:eastAsia="仿宋" w:cs="仿宋"/>
                <w:i w:val="0"/>
                <w:color w:val="000000"/>
                <w:kern w:val="0"/>
                <w:sz w:val="20"/>
                <w:szCs w:val="20"/>
                <w:u w:val="none"/>
                <w:lang w:val="en-US" w:eastAsia="zh-CN" w:bidi="ar"/>
              </w:rPr>
              <w:t>21</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资源利用型项目完成情况（C1-1）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服务创收型项目完成情况（C1-2）</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混合经营型项目完成情况（C1-3）</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1544" w:type="dxa"/>
            <w:shd w:val="clear" w:color="000000"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产出质量(C2)</w:t>
            </w:r>
          </w:p>
          <w:p>
            <w:pPr>
              <w:keepNext w:val="0"/>
              <w:keepLines w:val="0"/>
              <w:widowControl/>
              <w:suppressLineNumbers w:val="0"/>
              <w:jc w:val="center"/>
              <w:textAlignment w:val="center"/>
              <w:rPr>
                <w:rFonts w:hint="eastAsia" w:ascii="仿宋" w:hAnsi="仿宋" w:eastAsia="仿宋" w:cs="仿宋"/>
                <w:color w:val="000000"/>
                <w:kern w:val="0"/>
                <w:sz w:val="24"/>
                <w:szCs w:val="24"/>
                <w:lang w:val="en-US"/>
              </w:rPr>
            </w:pPr>
            <w:r>
              <w:rPr>
                <w:rFonts w:hint="eastAsia" w:ascii="仿宋" w:hAnsi="仿宋" w:eastAsia="仿宋" w:cs="仿宋"/>
                <w:i w:val="0"/>
                <w:color w:val="000000"/>
                <w:kern w:val="0"/>
                <w:sz w:val="20"/>
                <w:szCs w:val="20"/>
                <w:u w:val="none"/>
                <w:lang w:val="en-US" w:eastAsia="zh-CN" w:bidi="ar"/>
              </w:rPr>
              <w:t>6</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验收通过率(C2-1)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1544" w:type="dxa"/>
            <w:shd w:val="clear" w:color="000000"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产出成本(C3)</w:t>
            </w:r>
          </w:p>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i w:val="0"/>
                <w:color w:val="000000"/>
                <w:kern w:val="0"/>
                <w:sz w:val="20"/>
                <w:szCs w:val="20"/>
                <w:u w:val="none"/>
                <w:lang w:val="en-US" w:eastAsia="zh-CN" w:bidi="ar"/>
              </w:rPr>
              <w:t>6</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项目审核情况(C3-1)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1544" w:type="dxa"/>
            <w:shd w:val="clear" w:color="000000"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产出时效(C4)</w:t>
            </w:r>
          </w:p>
          <w:p>
            <w:pPr>
              <w:keepNext w:val="0"/>
              <w:keepLines w:val="0"/>
              <w:widowControl/>
              <w:suppressLineNumbers w:val="0"/>
              <w:jc w:val="center"/>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0"/>
                <w:szCs w:val="20"/>
                <w:u w:val="none"/>
                <w:lang w:val="en-US" w:eastAsia="zh-CN" w:bidi="ar"/>
              </w:rPr>
              <w:t>6</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lang w:val="en-US" w:eastAsia="zh-CN" w:bidi="ar-SA"/>
              </w:rPr>
            </w:pPr>
            <w:r>
              <w:rPr>
                <w:rFonts w:hint="eastAsia" w:ascii="仿宋" w:hAnsi="仿宋" w:eastAsia="仿宋" w:cs="仿宋"/>
                <w:i w:val="0"/>
                <w:color w:val="000000"/>
                <w:kern w:val="0"/>
                <w:sz w:val="20"/>
                <w:szCs w:val="20"/>
                <w:u w:val="none"/>
                <w:lang w:val="en-US" w:eastAsia="zh-CN" w:bidi="ar"/>
              </w:rPr>
              <w:t>建设进度情况(C4-1)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1544" w:type="dxa"/>
            <w:shd w:val="clear" w:color="000000"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固定资产使用情况(C5)</w:t>
            </w:r>
          </w:p>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i w:val="0"/>
                <w:color w:val="000000"/>
                <w:kern w:val="0"/>
                <w:sz w:val="20"/>
                <w:szCs w:val="20"/>
                <w:u w:val="none"/>
                <w:lang w:val="en-US" w:eastAsia="zh-CN" w:bidi="ar"/>
              </w:rPr>
              <w:t>6</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固定资产利用率(C5-1)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restart"/>
            <w:shd w:val="clear" w:color="000000"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效益(D)</w:t>
            </w:r>
          </w:p>
          <w:p>
            <w:pPr>
              <w:keepNext w:val="0"/>
              <w:keepLines w:val="0"/>
              <w:widowControl/>
              <w:suppressLineNumbers w:val="0"/>
              <w:jc w:val="center"/>
              <w:textAlignment w:val="center"/>
              <w:rPr>
                <w:rFonts w:hint="eastAsia" w:ascii="仿宋" w:hAnsi="仿宋" w:eastAsia="仿宋" w:cs="仿宋"/>
                <w:color w:val="000000"/>
                <w:kern w:val="0"/>
                <w:sz w:val="24"/>
                <w:szCs w:val="24"/>
                <w:lang w:val="en-US"/>
              </w:rPr>
            </w:pPr>
            <w:r>
              <w:rPr>
                <w:rFonts w:hint="eastAsia" w:ascii="仿宋" w:hAnsi="仿宋" w:eastAsia="仿宋" w:cs="仿宋"/>
                <w:i w:val="0"/>
                <w:color w:val="000000"/>
                <w:kern w:val="0"/>
                <w:sz w:val="20"/>
                <w:szCs w:val="20"/>
                <w:u w:val="none"/>
                <w:lang w:val="en-US" w:eastAsia="zh-CN" w:bidi="ar"/>
              </w:rPr>
              <w:t>15</w:t>
            </w:r>
          </w:p>
        </w:tc>
        <w:tc>
          <w:tcPr>
            <w:tcW w:w="1544" w:type="dxa"/>
            <w:vMerge w:val="restart"/>
            <w:shd w:val="clear" w:color="000000" w:fill="FFFFFF"/>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项目效益(D1)</w:t>
            </w:r>
          </w:p>
          <w:p>
            <w:pPr>
              <w:keepNext w:val="0"/>
              <w:keepLines w:val="0"/>
              <w:widowControl/>
              <w:suppressLineNumbers w:val="0"/>
              <w:jc w:val="center"/>
              <w:textAlignment w:val="center"/>
              <w:rPr>
                <w:rFonts w:hint="eastAsia" w:ascii="仿宋" w:hAnsi="仿宋" w:eastAsia="仿宋" w:cs="仿宋"/>
                <w:color w:val="000000"/>
                <w:kern w:val="0"/>
                <w:sz w:val="24"/>
                <w:szCs w:val="24"/>
                <w:lang w:val="en-US"/>
              </w:rPr>
            </w:pPr>
            <w:r>
              <w:rPr>
                <w:rFonts w:hint="eastAsia" w:ascii="仿宋" w:hAnsi="仿宋" w:eastAsia="仿宋" w:cs="仿宋"/>
                <w:i w:val="0"/>
                <w:color w:val="000000"/>
                <w:kern w:val="0"/>
                <w:sz w:val="20"/>
                <w:szCs w:val="20"/>
                <w:u w:val="none"/>
                <w:lang w:val="en-US" w:eastAsia="zh-CN" w:bidi="ar"/>
              </w:rPr>
              <w:t>15</w:t>
            </w: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经济效益(D1-1)</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社会效益(D1-2)</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1544" w:type="dxa"/>
            <w:vMerge w:val="continue"/>
            <w:shd w:val="clear" w:color="000000" w:fill="FFFFFF"/>
            <w:noWrap w:val="0"/>
            <w:vAlign w:val="center"/>
          </w:tcPr>
          <w:p>
            <w:pPr>
              <w:jc w:val="center"/>
              <w:rPr>
                <w:rFonts w:hint="eastAsia" w:ascii="仿宋" w:hAnsi="仿宋" w:eastAsia="仿宋" w:cs="仿宋"/>
                <w:color w:val="000000"/>
                <w:kern w:val="0"/>
                <w:sz w:val="24"/>
                <w:szCs w:val="24"/>
              </w:rPr>
            </w:pPr>
          </w:p>
        </w:tc>
        <w:tc>
          <w:tcPr>
            <w:tcW w:w="4534"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0"/>
                <w:szCs w:val="20"/>
                <w:u w:val="none"/>
                <w:lang w:val="en-US" w:eastAsia="zh-CN" w:bidi="ar"/>
              </w:rPr>
              <w:t>服务对象满意度(D1-3)</w:t>
            </w:r>
          </w:p>
        </w:tc>
        <w:tc>
          <w:tcPr>
            <w:tcW w:w="900" w:type="dxa"/>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0"/>
                <w:szCs w:val="20"/>
                <w:u w:val="none"/>
                <w:lang w:val="en-US" w:eastAsia="zh-CN" w:bidi="ar"/>
              </w:rPr>
              <w:t>5</w:t>
            </w:r>
          </w:p>
        </w:tc>
      </w:tr>
    </w:tbl>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绩效评价工作组及人员分工</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项目组分为领导组和工作组。领导组主要负责评价方案的制定，评价人员的组织培训、实施过程的组织协调和督导、报告的复核等。具体人员及分工见下表：</w:t>
      </w:r>
    </w:p>
    <w:tbl>
      <w:tblPr>
        <w:tblStyle w:val="10"/>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297"/>
        <w:gridCol w:w="2825"/>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07" w:type="dxa"/>
            <w:noWrap w:val="0"/>
            <w:vAlign w:val="center"/>
          </w:tcPr>
          <w:p>
            <w:pPr>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w:t>
            </w:r>
          </w:p>
        </w:tc>
        <w:tc>
          <w:tcPr>
            <w:tcW w:w="1297" w:type="dxa"/>
            <w:noWrap w:val="0"/>
            <w:vAlign w:val="center"/>
          </w:tcPr>
          <w:p>
            <w:pPr>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姓名</w:t>
            </w:r>
          </w:p>
        </w:tc>
        <w:tc>
          <w:tcPr>
            <w:tcW w:w="2825" w:type="dxa"/>
            <w:noWrap w:val="0"/>
            <w:vAlign w:val="center"/>
          </w:tcPr>
          <w:p>
            <w:pPr>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职业证书及职称</w:t>
            </w:r>
          </w:p>
        </w:tc>
        <w:tc>
          <w:tcPr>
            <w:tcW w:w="4032" w:type="dxa"/>
            <w:noWrap w:val="0"/>
            <w:vAlign w:val="center"/>
          </w:tcPr>
          <w:p>
            <w:pPr>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07"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组长</w:t>
            </w:r>
          </w:p>
        </w:tc>
        <w:tc>
          <w:tcPr>
            <w:tcW w:w="1297"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王自强</w:t>
            </w:r>
          </w:p>
        </w:tc>
        <w:tc>
          <w:tcPr>
            <w:tcW w:w="2825"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注册会计师</w:t>
            </w:r>
          </w:p>
        </w:tc>
        <w:tc>
          <w:tcPr>
            <w:tcW w:w="4032" w:type="dxa"/>
            <w:noWrap w:val="0"/>
            <w:vAlign w:val="center"/>
          </w:tcPr>
          <w:p>
            <w:pPr>
              <w:spacing w:line="240" w:lineRule="auto"/>
              <w:jc w:val="left"/>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负责统筹协调，对主要绩效评价指标及评价情况进行复核。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07"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副组长</w:t>
            </w:r>
          </w:p>
        </w:tc>
        <w:tc>
          <w:tcPr>
            <w:tcW w:w="1297"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宁占利</w:t>
            </w:r>
          </w:p>
        </w:tc>
        <w:tc>
          <w:tcPr>
            <w:tcW w:w="2825"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注册会计师</w:t>
            </w:r>
          </w:p>
        </w:tc>
        <w:tc>
          <w:tcPr>
            <w:tcW w:w="403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负责绩效评价项目的组织实施、报告复核，对绩效评价工作质量负责。</w:t>
            </w:r>
          </w:p>
        </w:tc>
      </w:tr>
    </w:tbl>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工作组主要负责现场检查及报告编写，包括收集部门的制度文件、业务开展资料、检查财务资料，开展问卷调查等工作，具体人员及分工见下表：</w:t>
      </w:r>
    </w:p>
    <w:tbl>
      <w:tblPr>
        <w:tblStyle w:val="10"/>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296"/>
        <w:gridCol w:w="2184"/>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9" w:type="dxa"/>
            <w:noWrap w:val="0"/>
            <w:vAlign w:val="center"/>
          </w:tcPr>
          <w:p>
            <w:pPr>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w:t>
            </w:r>
          </w:p>
        </w:tc>
        <w:tc>
          <w:tcPr>
            <w:tcW w:w="1296" w:type="dxa"/>
            <w:noWrap w:val="0"/>
            <w:vAlign w:val="center"/>
          </w:tcPr>
          <w:p>
            <w:pPr>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姓名</w:t>
            </w:r>
          </w:p>
        </w:tc>
        <w:tc>
          <w:tcPr>
            <w:tcW w:w="2184" w:type="dxa"/>
            <w:noWrap w:val="0"/>
            <w:vAlign w:val="center"/>
          </w:tcPr>
          <w:p>
            <w:pPr>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职业证书及职称</w:t>
            </w:r>
          </w:p>
        </w:tc>
        <w:tc>
          <w:tcPr>
            <w:tcW w:w="4182" w:type="dxa"/>
            <w:noWrap w:val="0"/>
            <w:vAlign w:val="center"/>
          </w:tcPr>
          <w:p>
            <w:pPr>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9"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现场负责人</w:t>
            </w:r>
          </w:p>
        </w:tc>
        <w:tc>
          <w:tcPr>
            <w:tcW w:w="1296"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杨  波</w:t>
            </w:r>
          </w:p>
        </w:tc>
        <w:tc>
          <w:tcPr>
            <w:tcW w:w="2184"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审计师</w:t>
            </w:r>
          </w:p>
        </w:tc>
        <w:tc>
          <w:tcPr>
            <w:tcW w:w="4182" w:type="dxa"/>
            <w:noWrap w:val="0"/>
            <w:vAlign w:val="center"/>
          </w:tcPr>
          <w:p>
            <w:pPr>
              <w:spacing w:line="240" w:lineRule="auto"/>
              <w:jc w:val="left"/>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负责项目绩效评价报告初步编写、指导助理人员完成绩效工作。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9"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成员</w:t>
            </w:r>
          </w:p>
        </w:tc>
        <w:tc>
          <w:tcPr>
            <w:tcW w:w="1296"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张丽娇</w:t>
            </w:r>
          </w:p>
        </w:tc>
        <w:tc>
          <w:tcPr>
            <w:tcW w:w="2184"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中级会计师</w:t>
            </w:r>
          </w:p>
        </w:tc>
        <w:tc>
          <w:tcPr>
            <w:tcW w:w="4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绩效评价资料收集整理、分析。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9"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成员</w:t>
            </w:r>
          </w:p>
        </w:tc>
        <w:tc>
          <w:tcPr>
            <w:tcW w:w="1296"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王洁</w:t>
            </w:r>
          </w:p>
        </w:tc>
        <w:tc>
          <w:tcPr>
            <w:tcW w:w="2184" w:type="dxa"/>
            <w:noWrap w:val="0"/>
            <w:vAlign w:val="center"/>
          </w:tcPr>
          <w:p>
            <w:pPr>
              <w:jc w:val="center"/>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助理会计师</w:t>
            </w:r>
          </w:p>
        </w:tc>
        <w:tc>
          <w:tcPr>
            <w:tcW w:w="4182" w:type="dxa"/>
            <w:noWrap w:val="0"/>
            <w:vAlign w:val="center"/>
          </w:tcPr>
          <w:p>
            <w:pPr>
              <w:jc w:val="left"/>
              <w:textAlignment w:val="baseline"/>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绩效评价资料收集整理、分析。</w:t>
            </w:r>
          </w:p>
        </w:tc>
      </w:tr>
    </w:tbl>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 w:hAnsi="仿宋" w:eastAsia="仿宋" w:cs="仿宋"/>
          <w:color w:val="auto"/>
          <w:sz w:val="28"/>
          <w:szCs w:val="28"/>
          <w:lang w:val="en-US" w:eastAsia="zh-CN"/>
        </w:rPr>
        <w:t>（七）</w:t>
      </w:r>
      <w:r>
        <w:rPr>
          <w:rFonts w:hint="eastAsia" w:ascii="仿宋_GB2312" w:hAnsi="华文仿宋" w:eastAsia="仿宋_GB2312" w:cs="仿宋"/>
          <w:color w:val="000000"/>
          <w:kern w:val="0"/>
          <w:sz w:val="28"/>
          <w:szCs w:val="28"/>
          <w:shd w:val="clear" w:color="auto" w:fill="FFFFFF"/>
          <w:lang w:val="en-US" w:eastAsia="zh-CN"/>
        </w:rPr>
        <w:t>绩效评价工作过程</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本次绩效评价实施过程分为绩效评价前期准备、现场实施、绩效评价报告撰写和提交三个阶段。绩效评价工作于2021年9月1日开始，前期通过审阅有关项目资料、进行访谈等方式搜集整理资料，编制绩效评价工作方案。在此基础上，通过实施下列工作流程，完成评价工作。</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1、前期准备阶段(2021年9月1日-2021年9月5日)</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本所接受临猗县财政局的委托，签订本次绩效评价业务约定书，成立由杨波担任项目负责人的绩效评价工作组。工作组对参与此次绩效评价人员进行了相关知识的学习和业务培训，召开了绩效评价工作会议，明确此次绩效评价的基本事项，包括：项目基本情况、项目绩效评价的对象和内容；绩效评价的目的；委托方及绩效评价报告使用者和其他重要事项等。</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2、绩效评价现场实施阶段(2021年9月6日-10月8日)</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 xml:space="preserve">按照绩效评价方案，对主管单位进行实地调查，查阅有关项目资料，对实施单位进行案卷审阅、访谈、实地复核、现场调查、座谈会、问卷调查等方法进行调查，重点关注项目执行的有效性、资金使用的合规性、项目实际完成率、完成及时性等情况。通过问卷调查（对临猗县2020年度开展的扶持村级集体经济工作的满意度)，综合评价实施单位经济效益和满意度。   </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3、评价报告撰写和提交阶段(2021年10月8日—10月25日)：</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评价组根据调查、实施阶段获取的情况，按照评价标准和评价规范，同时根据实际情况对实施方案做出适当修补、调整评价指标，并对各项具体指标进行打分整理、综合分析项目相关信息，撰写项目评价报告，就初步评价结果与被评价单位交换意见。于2021年10月25日向临猗县财政局提交绩效评价正式报告。</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三、评价结论及绩效评价指标分析</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(一)绩效评价结论</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绩效评价结果采用综合评分等级的方法，总分值为100分。绩效评级为“优”、“良”、“中”、“差”。最终绩效评价结果按照综合评分分级：综合评分90-100分为“优”，80-89分为“良”，60-79分为“中”，59分以下为“差”。</w:t>
      </w:r>
    </w:p>
    <w:p>
      <w:pPr>
        <w:pageBreakBefore w:val="0"/>
        <w:shd w:val="clear" w:color="auto" w:fill="FFFFFF"/>
        <w:kinsoku/>
        <w:wordWrap/>
        <w:overflowPunct/>
        <w:topLinePunct w:val="0"/>
        <w:bidi w:val="0"/>
        <w:snapToGrid/>
        <w:spacing w:line="240" w:lineRule="auto"/>
        <w:ind w:right="-153" w:firstLine="565" w:firstLineChars="202"/>
        <w:rPr>
          <w:rFonts w:hint="eastAsia" w:ascii="仿宋_GB2312" w:hAnsi="华文仿宋" w:eastAsia="仿宋_GB2312" w:cs="仿宋"/>
          <w:color w:val="000000"/>
          <w:kern w:val="0"/>
          <w:sz w:val="28"/>
          <w:szCs w:val="28"/>
          <w:shd w:val="clear" w:color="auto" w:fill="FFFFFF"/>
          <w:lang w:val="en-US" w:eastAsia="zh-CN"/>
        </w:rPr>
      </w:pPr>
      <w:r>
        <w:rPr>
          <w:rFonts w:hint="eastAsia" w:ascii="仿宋_GB2312" w:hAnsi="华文仿宋" w:eastAsia="仿宋_GB2312" w:cs="仿宋"/>
          <w:color w:val="000000"/>
          <w:kern w:val="0"/>
          <w:sz w:val="28"/>
          <w:szCs w:val="28"/>
          <w:shd w:val="clear" w:color="auto" w:fill="FFFFFF"/>
          <w:lang w:val="en-US" w:eastAsia="zh-CN"/>
        </w:rPr>
        <w:t>项目组按照确定的绩效评价指标、评价标准和评价方法，在对评价对象的绩效情况进行定量和定性分析的基础上，经综合评价，本项目得分</w:t>
      </w:r>
      <w:r>
        <w:rPr>
          <w:rFonts w:hint="eastAsia" w:ascii="仿宋_GB2312" w:hAnsi="华文仿宋" w:eastAsia="仿宋_GB2312" w:cs="仿宋"/>
          <w:color w:val="auto"/>
          <w:kern w:val="0"/>
          <w:sz w:val="28"/>
          <w:szCs w:val="28"/>
          <w:shd w:val="clear" w:color="auto" w:fill="FFFFFF"/>
          <w:lang w:val="en-US" w:eastAsia="zh-CN"/>
        </w:rPr>
        <w:t>69.10分，绩效评价等级“中”</w:t>
      </w:r>
      <w:r>
        <w:rPr>
          <w:rFonts w:hint="eastAsia" w:ascii="仿宋_GB2312" w:hAnsi="华文仿宋" w:eastAsia="仿宋_GB2312" w:cs="仿宋"/>
          <w:color w:val="000000"/>
          <w:kern w:val="0"/>
          <w:sz w:val="28"/>
          <w:szCs w:val="28"/>
          <w:shd w:val="clear" w:color="auto" w:fill="FFFFFF"/>
          <w:lang w:val="en-US" w:eastAsia="zh-CN"/>
        </w:rPr>
        <w:t>。具体分值明细如下表：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center"/>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表3-1项目绩效评价得分表</w:t>
      </w:r>
    </w:p>
    <w:tbl>
      <w:tblPr>
        <w:tblStyle w:val="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575"/>
        <w:gridCol w:w="1455"/>
        <w:gridCol w:w="1395"/>
        <w:gridCol w:w="1533"/>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指标</w:t>
            </w:r>
          </w:p>
        </w:tc>
        <w:tc>
          <w:tcPr>
            <w:tcW w:w="1575" w:type="dxa"/>
            <w:shd w:val="clear" w:color="auto" w:fill="FFFFFF"/>
            <w:noWrap w:val="0"/>
            <w:vAlign w:val="center"/>
          </w:tcPr>
          <w:p>
            <w:pPr>
              <w:pStyle w:val="20"/>
              <w:adjustRightInd w:val="0"/>
              <w:snapToGrid w:val="0"/>
              <w:spacing w:before="0" w:after="0"/>
              <w:rPr>
                <w:rFonts w:hint="eastAsia" w:ascii="仿宋" w:hAnsi="仿宋" w:eastAsia="仿宋" w:cs="仿宋"/>
                <w:szCs w:val="24"/>
                <w:lang w:eastAsia="zh-CN"/>
              </w:rPr>
            </w:pPr>
            <w:r>
              <w:rPr>
                <w:rFonts w:hint="eastAsia" w:ascii="仿宋" w:hAnsi="仿宋" w:eastAsia="仿宋" w:cs="仿宋"/>
                <w:szCs w:val="24"/>
              </w:rPr>
              <w:t>A项</w:t>
            </w:r>
            <w:r>
              <w:rPr>
                <w:rFonts w:hint="eastAsia" w:ascii="仿宋" w:hAnsi="仿宋" w:eastAsia="仿宋" w:cs="仿宋"/>
                <w:szCs w:val="24"/>
                <w:lang w:val="en-US" w:eastAsia="zh-CN"/>
              </w:rPr>
              <w:t>目决策</w:t>
            </w:r>
          </w:p>
        </w:tc>
        <w:tc>
          <w:tcPr>
            <w:tcW w:w="1455"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B项目过程</w:t>
            </w:r>
          </w:p>
        </w:tc>
        <w:tc>
          <w:tcPr>
            <w:tcW w:w="1395"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C项目产出</w:t>
            </w:r>
          </w:p>
        </w:tc>
        <w:tc>
          <w:tcPr>
            <w:tcW w:w="1533"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D项目效益</w:t>
            </w:r>
          </w:p>
        </w:tc>
        <w:tc>
          <w:tcPr>
            <w:tcW w:w="1377" w:type="dxa"/>
            <w:shd w:val="clear" w:color="auto" w:fill="FFFFFF"/>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权重</w:t>
            </w:r>
          </w:p>
        </w:tc>
        <w:tc>
          <w:tcPr>
            <w:tcW w:w="157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15</w:t>
            </w:r>
          </w:p>
        </w:tc>
        <w:tc>
          <w:tcPr>
            <w:tcW w:w="145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25</w:t>
            </w:r>
          </w:p>
        </w:tc>
        <w:tc>
          <w:tcPr>
            <w:tcW w:w="1395" w:type="dxa"/>
            <w:noWrap w:val="0"/>
            <w:vAlign w:val="center"/>
          </w:tcPr>
          <w:p>
            <w:pPr>
              <w:pStyle w:val="20"/>
              <w:adjustRightInd w:val="0"/>
              <w:snapToGrid w:val="0"/>
              <w:spacing w:before="0" w:after="0"/>
              <w:rPr>
                <w:rFonts w:hint="default" w:ascii="仿宋" w:hAnsi="仿宋" w:eastAsia="仿宋" w:cs="仿宋"/>
                <w:b w:val="0"/>
                <w:szCs w:val="24"/>
                <w:lang w:val="en-US"/>
              </w:rPr>
            </w:pPr>
            <w:r>
              <w:rPr>
                <w:rFonts w:hint="eastAsia" w:ascii="仿宋" w:hAnsi="仿宋" w:eastAsia="仿宋" w:cs="仿宋"/>
                <w:b w:val="0"/>
                <w:szCs w:val="24"/>
                <w:lang w:val="en-US" w:eastAsia="zh-CN"/>
              </w:rPr>
              <w:t>45</w:t>
            </w:r>
          </w:p>
        </w:tc>
        <w:tc>
          <w:tcPr>
            <w:tcW w:w="1533"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15</w:t>
            </w:r>
          </w:p>
        </w:tc>
        <w:tc>
          <w:tcPr>
            <w:tcW w:w="1377" w:type="dxa"/>
            <w:noWrap w:val="0"/>
            <w:vAlign w:val="center"/>
          </w:tcPr>
          <w:p>
            <w:pPr>
              <w:pStyle w:val="20"/>
              <w:adjustRightInd w:val="0"/>
              <w:snapToGrid w:val="0"/>
              <w:spacing w:before="0" w:after="0"/>
              <w:rPr>
                <w:rFonts w:hint="eastAsia" w:ascii="仿宋" w:hAnsi="仿宋" w:eastAsia="仿宋" w:cs="仿宋"/>
                <w:b w:val="0"/>
                <w:szCs w:val="24"/>
              </w:rPr>
            </w:pPr>
            <w:r>
              <w:rPr>
                <w:rFonts w:hint="eastAsia" w:ascii="仿宋" w:hAnsi="仿宋" w:eastAsia="仿宋" w:cs="仿宋"/>
                <w:b w:val="0"/>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分值</w:t>
            </w:r>
          </w:p>
        </w:tc>
        <w:tc>
          <w:tcPr>
            <w:tcW w:w="157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12.5</w:t>
            </w:r>
          </w:p>
        </w:tc>
        <w:tc>
          <w:tcPr>
            <w:tcW w:w="145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17.77</w:t>
            </w:r>
          </w:p>
        </w:tc>
        <w:tc>
          <w:tcPr>
            <w:tcW w:w="1395"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25.5</w:t>
            </w:r>
          </w:p>
        </w:tc>
        <w:tc>
          <w:tcPr>
            <w:tcW w:w="1533"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13.33</w:t>
            </w:r>
          </w:p>
        </w:tc>
        <w:tc>
          <w:tcPr>
            <w:tcW w:w="1377" w:type="dxa"/>
            <w:noWrap w:val="0"/>
            <w:vAlign w:val="center"/>
          </w:tcPr>
          <w:p>
            <w:pPr>
              <w:pStyle w:val="20"/>
              <w:adjustRightInd w:val="0"/>
              <w:snapToGrid w:val="0"/>
              <w:spacing w:before="0" w:after="0"/>
              <w:rPr>
                <w:rFonts w:hint="default" w:ascii="仿宋" w:hAnsi="仿宋" w:eastAsia="仿宋" w:cs="仿宋"/>
                <w:b w:val="0"/>
                <w:szCs w:val="24"/>
                <w:lang w:val="en-US" w:eastAsia="zh-CN"/>
              </w:rPr>
            </w:pPr>
            <w:r>
              <w:rPr>
                <w:rFonts w:hint="eastAsia" w:ascii="仿宋" w:hAnsi="仿宋" w:eastAsia="仿宋" w:cs="仿宋"/>
                <w:b w:val="0"/>
                <w:szCs w:val="24"/>
                <w:lang w:val="en-US" w:eastAsia="zh-CN"/>
              </w:rPr>
              <w:t>69.10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5" w:type="dxa"/>
            <w:noWrap w:val="0"/>
            <w:vAlign w:val="center"/>
          </w:tcPr>
          <w:p>
            <w:pPr>
              <w:pStyle w:val="20"/>
              <w:adjustRightInd w:val="0"/>
              <w:snapToGrid w:val="0"/>
              <w:spacing w:before="0" w:after="0"/>
              <w:rPr>
                <w:rFonts w:hint="eastAsia" w:ascii="仿宋" w:hAnsi="仿宋" w:eastAsia="仿宋" w:cs="仿宋"/>
                <w:szCs w:val="24"/>
              </w:rPr>
            </w:pPr>
            <w:r>
              <w:rPr>
                <w:rFonts w:hint="eastAsia" w:ascii="仿宋" w:hAnsi="仿宋" w:eastAsia="仿宋" w:cs="仿宋"/>
                <w:szCs w:val="24"/>
              </w:rPr>
              <w:t>得分率</w:t>
            </w:r>
          </w:p>
        </w:tc>
        <w:tc>
          <w:tcPr>
            <w:tcW w:w="1575" w:type="dxa"/>
            <w:noWrap w:val="0"/>
            <w:vAlign w:val="center"/>
          </w:tcPr>
          <w:p>
            <w:pPr>
              <w:pStyle w:val="20"/>
              <w:adjustRightInd w:val="0"/>
              <w:snapToGrid w:val="0"/>
              <w:spacing w:before="0" w:after="0"/>
              <w:rPr>
                <w:rFonts w:hint="eastAsia" w:ascii="仿宋" w:hAnsi="仿宋" w:eastAsia="仿宋" w:cs="仿宋"/>
                <w:b w:val="0"/>
                <w:szCs w:val="24"/>
              </w:rPr>
            </w:pPr>
            <w:r>
              <w:rPr>
                <w:rFonts w:hint="eastAsia" w:ascii="仿宋" w:hAnsi="仿宋" w:eastAsia="仿宋" w:cs="仿宋"/>
                <w:b w:val="0"/>
                <w:szCs w:val="24"/>
                <w:lang w:val="en-US" w:eastAsia="zh-CN"/>
              </w:rPr>
              <w:t>83.33%</w:t>
            </w:r>
          </w:p>
        </w:tc>
        <w:tc>
          <w:tcPr>
            <w:tcW w:w="1455" w:type="dxa"/>
            <w:noWrap w:val="0"/>
            <w:vAlign w:val="center"/>
          </w:tcPr>
          <w:p>
            <w:pPr>
              <w:pStyle w:val="20"/>
              <w:adjustRightInd w:val="0"/>
              <w:snapToGrid w:val="0"/>
              <w:spacing w:before="0" w:after="0"/>
              <w:rPr>
                <w:rFonts w:hint="eastAsia" w:ascii="仿宋" w:hAnsi="仿宋" w:eastAsia="仿宋" w:cs="仿宋"/>
                <w:b w:val="0"/>
                <w:szCs w:val="24"/>
              </w:rPr>
            </w:pPr>
            <w:r>
              <w:rPr>
                <w:rFonts w:hint="eastAsia" w:ascii="仿宋" w:hAnsi="仿宋" w:eastAsia="仿宋" w:cs="仿宋"/>
                <w:b w:val="0"/>
                <w:szCs w:val="24"/>
                <w:lang w:val="en-US" w:eastAsia="zh-CN"/>
              </w:rPr>
              <w:t>71.08%</w:t>
            </w:r>
          </w:p>
        </w:tc>
        <w:tc>
          <w:tcPr>
            <w:tcW w:w="1395" w:type="dxa"/>
            <w:noWrap w:val="0"/>
            <w:vAlign w:val="center"/>
          </w:tcPr>
          <w:p>
            <w:pPr>
              <w:pStyle w:val="20"/>
              <w:adjustRightInd w:val="0"/>
              <w:snapToGrid w:val="0"/>
              <w:spacing w:before="0" w:after="0"/>
              <w:rPr>
                <w:rFonts w:hint="eastAsia" w:ascii="仿宋" w:hAnsi="仿宋" w:eastAsia="仿宋" w:cs="仿宋"/>
                <w:b w:val="0"/>
                <w:szCs w:val="24"/>
              </w:rPr>
            </w:pPr>
            <w:r>
              <w:rPr>
                <w:rFonts w:hint="eastAsia" w:ascii="仿宋" w:hAnsi="仿宋" w:eastAsia="仿宋" w:cs="仿宋"/>
                <w:b w:val="0"/>
                <w:szCs w:val="24"/>
                <w:lang w:val="en-US" w:eastAsia="zh-CN"/>
              </w:rPr>
              <w:t>56.67%</w:t>
            </w:r>
          </w:p>
        </w:tc>
        <w:tc>
          <w:tcPr>
            <w:tcW w:w="1533" w:type="dxa"/>
            <w:noWrap w:val="0"/>
            <w:vAlign w:val="center"/>
          </w:tcPr>
          <w:p>
            <w:pPr>
              <w:pStyle w:val="20"/>
              <w:adjustRightInd w:val="0"/>
              <w:snapToGrid w:val="0"/>
              <w:spacing w:before="0" w:after="0"/>
              <w:rPr>
                <w:rFonts w:hint="eastAsia" w:ascii="仿宋" w:hAnsi="仿宋" w:eastAsia="仿宋" w:cs="仿宋"/>
                <w:b w:val="0"/>
                <w:szCs w:val="24"/>
              </w:rPr>
            </w:pPr>
            <w:r>
              <w:rPr>
                <w:rFonts w:hint="eastAsia" w:ascii="仿宋" w:hAnsi="仿宋" w:eastAsia="仿宋" w:cs="仿宋"/>
                <w:b w:val="0"/>
                <w:szCs w:val="24"/>
                <w:lang w:val="en-US" w:eastAsia="zh-CN"/>
              </w:rPr>
              <w:t>88.87%</w:t>
            </w:r>
          </w:p>
        </w:tc>
        <w:tc>
          <w:tcPr>
            <w:tcW w:w="1377" w:type="dxa"/>
            <w:noWrap w:val="0"/>
            <w:vAlign w:val="center"/>
          </w:tcPr>
          <w:p>
            <w:pPr>
              <w:pStyle w:val="20"/>
              <w:adjustRightInd w:val="0"/>
              <w:snapToGrid w:val="0"/>
              <w:spacing w:before="0" w:after="0"/>
              <w:rPr>
                <w:rFonts w:hint="eastAsia" w:ascii="仿宋" w:hAnsi="仿宋" w:eastAsia="仿宋" w:cs="仿宋"/>
                <w:b w:val="0"/>
                <w:szCs w:val="24"/>
              </w:rPr>
            </w:pPr>
            <w:r>
              <w:rPr>
                <w:rFonts w:hint="eastAsia" w:ascii="仿宋" w:hAnsi="仿宋" w:eastAsia="仿宋" w:cs="仿宋"/>
                <w:b w:val="0"/>
                <w:szCs w:val="24"/>
                <w:lang w:val="en-US" w:eastAsia="zh-CN"/>
              </w:rPr>
              <w:t>69.10%</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(二)绩效评价指标分析情况</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1、</w:t>
      </w:r>
      <w:r>
        <w:rPr>
          <w:rFonts w:hint="eastAsia" w:ascii="仿宋" w:hAnsi="仿宋" w:eastAsia="仿宋" w:cs="仿宋"/>
          <w:b/>
          <w:bCs/>
          <w:sz w:val="28"/>
          <w:szCs w:val="28"/>
          <w:lang w:val="en-US" w:eastAsia="zh-CN"/>
        </w:rPr>
        <w:t>决策</w:t>
      </w:r>
      <w:r>
        <w:rPr>
          <w:rFonts w:hint="eastAsia" w:ascii="仿宋" w:hAnsi="仿宋" w:eastAsia="仿宋" w:cs="仿宋"/>
          <w:b/>
          <w:bCs/>
          <w:sz w:val="28"/>
          <w:szCs w:val="28"/>
        </w:rPr>
        <w:t>类指标</w:t>
      </w:r>
    </w:p>
    <w:p>
      <w:pPr>
        <w:pStyle w:val="21"/>
        <w:spacing w:line="560" w:lineRule="exact"/>
        <w:rPr>
          <w:rFonts w:hint="eastAsia" w:ascii="仿宋" w:hAnsi="仿宋" w:eastAsia="仿宋" w:cs="仿宋"/>
        </w:rPr>
      </w:pPr>
      <w:r>
        <w:rPr>
          <w:rFonts w:hint="eastAsia" w:ascii="仿宋" w:hAnsi="仿宋" w:eastAsia="仿宋" w:cs="仿宋"/>
        </w:rPr>
        <w:t>投入类指标从</w:t>
      </w:r>
      <w:r>
        <w:rPr>
          <w:rFonts w:hint="eastAsia" w:ascii="仿宋" w:hAnsi="仿宋" w:eastAsia="仿宋"/>
          <w:sz w:val="28"/>
          <w:szCs w:val="28"/>
        </w:rPr>
        <w:t>立项依据充分性、立项程序规范性、绩效目标合理性、绩效指标明确性、预算编制科学性</w:t>
      </w:r>
      <w:r>
        <w:rPr>
          <w:rFonts w:hint="eastAsia" w:ascii="仿宋" w:hAnsi="仿宋" w:eastAsia="仿宋"/>
          <w:sz w:val="28"/>
          <w:szCs w:val="28"/>
          <w:lang w:eastAsia="zh-CN"/>
        </w:rPr>
        <w:t>、资金分配合理性</w:t>
      </w:r>
      <w:r>
        <w:rPr>
          <w:rFonts w:hint="eastAsia" w:ascii="仿宋" w:hAnsi="仿宋" w:eastAsia="仿宋" w:cs="仿宋"/>
          <w:lang w:val="en-US" w:eastAsia="zh-CN"/>
        </w:rPr>
        <w:t>6</w:t>
      </w:r>
      <w:r>
        <w:rPr>
          <w:rFonts w:hint="eastAsia" w:ascii="仿宋" w:hAnsi="仿宋" w:eastAsia="仿宋" w:cs="仿宋"/>
        </w:rPr>
        <w:t>个方面对项目的投入情况进行考察，</w:t>
      </w:r>
      <w:r>
        <w:rPr>
          <w:rFonts w:hint="eastAsia" w:ascii="仿宋" w:hAnsi="仿宋" w:eastAsia="仿宋" w:cs="仿宋"/>
          <w:lang w:val="en-US" w:eastAsia="zh-CN"/>
        </w:rPr>
        <w:t>决策</w:t>
      </w:r>
      <w:r>
        <w:rPr>
          <w:rFonts w:hint="eastAsia" w:ascii="仿宋" w:hAnsi="仿宋" w:eastAsia="仿宋" w:cs="仿宋"/>
        </w:rPr>
        <w:t>类指标分值1</w:t>
      </w:r>
      <w:r>
        <w:rPr>
          <w:rFonts w:hint="eastAsia" w:ascii="仿宋" w:hAnsi="仿宋" w:eastAsia="仿宋" w:cs="仿宋"/>
          <w:lang w:val="en-US" w:eastAsia="zh-CN"/>
        </w:rPr>
        <w:t>5</w:t>
      </w:r>
      <w:r>
        <w:rPr>
          <w:rFonts w:hint="eastAsia" w:ascii="仿宋" w:hAnsi="仿宋" w:eastAsia="仿宋" w:cs="仿宋"/>
        </w:rPr>
        <w:t>分，实际得分</w:t>
      </w:r>
      <w:r>
        <w:rPr>
          <w:rFonts w:hint="eastAsia" w:ascii="仿宋" w:hAnsi="仿宋" w:eastAsia="仿宋" w:cs="仿宋"/>
          <w:lang w:val="en-US" w:eastAsia="zh-CN"/>
        </w:rPr>
        <w:t>12.5</w:t>
      </w:r>
      <w:r>
        <w:rPr>
          <w:rFonts w:hint="eastAsia" w:ascii="仿宋" w:hAnsi="仿宋" w:eastAsia="仿宋" w:cs="仿宋"/>
        </w:rPr>
        <w:t>分，得分率</w:t>
      </w:r>
      <w:r>
        <w:rPr>
          <w:rFonts w:hint="eastAsia" w:ascii="仿宋" w:hAnsi="仿宋" w:eastAsia="仿宋" w:cs="仿宋"/>
          <w:lang w:val="en-US" w:eastAsia="zh-CN"/>
        </w:rPr>
        <w:t>83.33</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具体分析如下：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center"/>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表3-2 报备类指标得分情况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3826"/>
        <w:gridCol w:w="1009"/>
        <w:gridCol w:w="1009"/>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669"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二级指标</w:t>
            </w:r>
          </w:p>
        </w:tc>
        <w:tc>
          <w:tcPr>
            <w:tcW w:w="3826"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三级指标</w:t>
            </w:r>
          </w:p>
        </w:tc>
        <w:tc>
          <w:tcPr>
            <w:tcW w:w="1009"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分值</w:t>
            </w:r>
          </w:p>
        </w:tc>
        <w:tc>
          <w:tcPr>
            <w:tcW w:w="1009"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得分</w:t>
            </w:r>
          </w:p>
        </w:tc>
        <w:tc>
          <w:tcPr>
            <w:tcW w:w="1009"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9" w:type="dxa"/>
            <w:vMerge w:val="restart"/>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项目立项（A1)</w:t>
            </w:r>
          </w:p>
          <w:p>
            <w:pPr>
              <w:keepNext w:val="0"/>
              <w:keepLines w:val="0"/>
              <w:widowControl/>
              <w:suppressLineNumbers w:val="0"/>
              <w:jc w:val="center"/>
              <w:textAlignment w:val="center"/>
              <w:rPr>
                <w:rFonts w:hint="eastAsia" w:ascii="仿宋" w:hAnsi="仿宋" w:eastAsia="仿宋" w:cs="仿宋"/>
                <w:b/>
                <w:color w:val="000000"/>
                <w:sz w:val="20"/>
                <w:szCs w:val="20"/>
              </w:rPr>
            </w:pPr>
            <w:r>
              <w:rPr>
                <w:rFonts w:hint="eastAsia" w:ascii="仿宋" w:hAnsi="仿宋" w:eastAsia="仿宋" w:cs="仿宋"/>
                <w:i w:val="0"/>
                <w:color w:val="000000"/>
                <w:kern w:val="0"/>
                <w:sz w:val="20"/>
                <w:szCs w:val="20"/>
                <w:u w:val="none"/>
                <w:lang w:val="en-US" w:eastAsia="zh-CN" w:bidi="ar"/>
              </w:rPr>
              <w:t>5</w:t>
            </w:r>
          </w:p>
        </w:tc>
        <w:tc>
          <w:tcPr>
            <w:tcW w:w="3826"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立项依据充分性(A1-1)</w:t>
            </w:r>
          </w:p>
        </w:tc>
        <w:tc>
          <w:tcPr>
            <w:tcW w:w="100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center"/>
          </w:tcPr>
          <w:p>
            <w:pPr>
              <w:keepNext w:val="0"/>
              <w:keepLines w:val="0"/>
              <w:widowControl/>
              <w:suppressLineNumbers w:val="0"/>
              <w:jc w:val="center"/>
              <w:textAlignment w:val="center"/>
              <w:rPr>
                <w:rFonts w:hint="default"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top"/>
          </w:tcPr>
          <w:p>
            <w:pPr>
              <w:widowControl/>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9" w:type="dxa"/>
            <w:vMerge w:val="continue"/>
            <w:noWrap w:val="0"/>
            <w:vAlign w:val="center"/>
          </w:tcPr>
          <w:p>
            <w:pPr>
              <w:jc w:val="left"/>
              <w:rPr>
                <w:rFonts w:hint="eastAsia" w:ascii="仿宋" w:hAnsi="仿宋" w:eastAsia="仿宋" w:cs="仿宋"/>
                <w:b/>
                <w:color w:val="000000"/>
                <w:sz w:val="20"/>
                <w:szCs w:val="20"/>
              </w:rPr>
            </w:pPr>
          </w:p>
        </w:tc>
        <w:tc>
          <w:tcPr>
            <w:tcW w:w="3826"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立项程序规范性(A1-2)</w:t>
            </w:r>
          </w:p>
        </w:tc>
        <w:tc>
          <w:tcPr>
            <w:tcW w:w="100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center"/>
          </w:tcPr>
          <w:p>
            <w:pPr>
              <w:keepNext w:val="0"/>
              <w:keepLines w:val="0"/>
              <w:widowControl/>
              <w:suppressLineNumbers w:val="0"/>
              <w:jc w:val="center"/>
              <w:textAlignment w:val="center"/>
              <w:rPr>
                <w:rFonts w:hint="default"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top"/>
          </w:tcPr>
          <w:p>
            <w:pPr>
              <w:widowControl/>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9" w:type="dxa"/>
            <w:vMerge w:val="restart"/>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绩效目标（A2)</w:t>
            </w:r>
          </w:p>
          <w:p>
            <w:pPr>
              <w:keepNext w:val="0"/>
              <w:keepLines w:val="0"/>
              <w:widowControl/>
              <w:suppressLineNumbers w:val="0"/>
              <w:jc w:val="center"/>
              <w:textAlignment w:val="center"/>
              <w:rPr>
                <w:rFonts w:hint="eastAsia" w:ascii="仿宋" w:hAnsi="仿宋" w:eastAsia="仿宋" w:cs="仿宋"/>
                <w:b/>
                <w:color w:val="000000"/>
                <w:sz w:val="20"/>
                <w:szCs w:val="20"/>
              </w:rPr>
            </w:pPr>
            <w:r>
              <w:rPr>
                <w:rFonts w:hint="eastAsia" w:ascii="仿宋" w:hAnsi="仿宋" w:eastAsia="仿宋" w:cs="仿宋"/>
                <w:i w:val="0"/>
                <w:color w:val="000000"/>
                <w:kern w:val="0"/>
                <w:sz w:val="20"/>
                <w:szCs w:val="20"/>
                <w:u w:val="none"/>
                <w:lang w:val="en-US" w:eastAsia="zh-CN" w:bidi="ar"/>
              </w:rPr>
              <w:t>5</w:t>
            </w:r>
          </w:p>
        </w:tc>
        <w:tc>
          <w:tcPr>
            <w:tcW w:w="3826"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绩效目标合理性(A2-1)</w:t>
            </w:r>
          </w:p>
        </w:tc>
        <w:tc>
          <w:tcPr>
            <w:tcW w:w="100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center"/>
          </w:tcPr>
          <w:p>
            <w:pPr>
              <w:keepNext w:val="0"/>
              <w:keepLines w:val="0"/>
              <w:widowControl/>
              <w:suppressLineNumbers w:val="0"/>
              <w:jc w:val="center"/>
              <w:textAlignment w:val="center"/>
              <w:rPr>
                <w:rFonts w:hint="default" w:ascii="仿宋" w:hAnsi="仿宋" w:eastAsia="仿宋" w:cs="仿宋"/>
                <w:kern w:val="0"/>
                <w:sz w:val="20"/>
                <w:szCs w:val="20"/>
                <w:highlight w:val="yellow"/>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top"/>
          </w:tcPr>
          <w:p>
            <w:pPr>
              <w:widowControl/>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9" w:type="dxa"/>
            <w:vMerge w:val="continue"/>
            <w:noWrap w:val="0"/>
            <w:vAlign w:val="center"/>
          </w:tcPr>
          <w:p>
            <w:pPr>
              <w:jc w:val="left"/>
              <w:rPr>
                <w:rFonts w:hint="eastAsia" w:ascii="仿宋" w:hAnsi="仿宋" w:eastAsia="仿宋" w:cs="仿宋"/>
                <w:b/>
                <w:color w:val="000000"/>
                <w:sz w:val="20"/>
                <w:szCs w:val="20"/>
              </w:rPr>
            </w:pPr>
          </w:p>
        </w:tc>
        <w:tc>
          <w:tcPr>
            <w:tcW w:w="3826" w:type="dxa"/>
            <w:noWrap w:val="0"/>
            <w:vAlign w:val="center"/>
          </w:tcPr>
          <w:p>
            <w:pPr>
              <w:keepNext w:val="0"/>
              <w:keepLines w:val="0"/>
              <w:widowControl/>
              <w:suppressLineNumbers w:val="0"/>
              <w:jc w:val="left"/>
              <w:textAlignment w:val="center"/>
              <w:rPr>
                <w:rFonts w:hint="eastAsia" w:ascii="仿宋" w:hAnsi="仿宋" w:eastAsia="仿宋" w:cs="仿宋"/>
                <w:b/>
                <w:color w:val="000000"/>
                <w:sz w:val="20"/>
                <w:szCs w:val="20"/>
              </w:rPr>
            </w:pPr>
            <w:r>
              <w:rPr>
                <w:rFonts w:hint="eastAsia" w:ascii="仿宋" w:hAnsi="仿宋" w:eastAsia="仿宋" w:cs="仿宋"/>
                <w:i w:val="0"/>
                <w:color w:val="000000"/>
                <w:kern w:val="0"/>
                <w:sz w:val="20"/>
                <w:szCs w:val="20"/>
                <w:u w:val="none"/>
                <w:lang w:val="en-US" w:eastAsia="zh-CN" w:bidi="ar"/>
              </w:rPr>
              <w:t>绩效指标明确性(A2-2)</w:t>
            </w:r>
          </w:p>
        </w:tc>
        <w:tc>
          <w:tcPr>
            <w:tcW w:w="100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eastAsia="zh-CN"/>
              </w:rPr>
            </w:pPr>
            <w:r>
              <w:rPr>
                <w:rFonts w:hint="eastAsia" w:ascii="仿宋" w:hAnsi="仿宋" w:eastAsia="仿宋" w:cs="仿宋"/>
                <w:i w:val="0"/>
                <w:color w:val="000000"/>
                <w:kern w:val="0"/>
                <w:sz w:val="20"/>
                <w:szCs w:val="20"/>
                <w:u w:val="none"/>
                <w:lang w:val="en-US" w:eastAsia="zh-CN" w:bidi="ar"/>
              </w:rPr>
              <w:t>0</w:t>
            </w:r>
          </w:p>
        </w:tc>
        <w:tc>
          <w:tcPr>
            <w:tcW w:w="1009" w:type="dxa"/>
            <w:noWrap w:val="0"/>
            <w:vAlign w:val="top"/>
          </w:tcPr>
          <w:p>
            <w:pPr>
              <w:widowControl/>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lang w:val="en-US" w:eastAsia="zh-CN"/>
              </w:rPr>
              <w:t>0</w:t>
            </w:r>
            <w:r>
              <w:rPr>
                <w:rFonts w:hint="eastAsia" w:ascii="仿宋" w:hAnsi="仿宋" w:eastAsia="仿宋" w:cs="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9" w:type="dxa"/>
            <w:vMerge w:val="restart"/>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资金投入（A3)</w:t>
            </w:r>
          </w:p>
          <w:p>
            <w:pPr>
              <w:keepNext w:val="0"/>
              <w:keepLines w:val="0"/>
              <w:widowControl/>
              <w:suppressLineNumbers w:val="0"/>
              <w:jc w:val="center"/>
              <w:textAlignment w:val="center"/>
              <w:rPr>
                <w:rFonts w:hint="eastAsia" w:ascii="仿宋" w:hAnsi="仿宋" w:eastAsia="仿宋" w:cs="仿宋"/>
                <w:b/>
                <w:color w:val="000000"/>
                <w:sz w:val="20"/>
                <w:szCs w:val="20"/>
              </w:rPr>
            </w:pPr>
            <w:r>
              <w:rPr>
                <w:rFonts w:hint="eastAsia" w:ascii="仿宋" w:hAnsi="仿宋" w:eastAsia="仿宋" w:cs="仿宋"/>
                <w:i w:val="0"/>
                <w:color w:val="000000"/>
                <w:kern w:val="0"/>
                <w:sz w:val="20"/>
                <w:szCs w:val="20"/>
                <w:u w:val="none"/>
                <w:lang w:val="en-US" w:eastAsia="zh-CN" w:bidi="ar"/>
              </w:rPr>
              <w:t>5</w:t>
            </w:r>
          </w:p>
        </w:tc>
        <w:tc>
          <w:tcPr>
            <w:tcW w:w="3826"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预算编制科学性(A3-1)</w:t>
            </w:r>
          </w:p>
        </w:tc>
        <w:tc>
          <w:tcPr>
            <w:tcW w:w="100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top"/>
          </w:tcPr>
          <w:p>
            <w:pPr>
              <w:widowControl/>
              <w:spacing w:line="360" w:lineRule="auto"/>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69" w:type="dxa"/>
            <w:vMerge w:val="continue"/>
            <w:noWrap w:val="0"/>
            <w:vAlign w:val="center"/>
          </w:tcPr>
          <w:p>
            <w:pPr>
              <w:jc w:val="left"/>
              <w:rPr>
                <w:rFonts w:hint="eastAsia" w:ascii="仿宋" w:hAnsi="仿宋" w:eastAsia="仿宋" w:cs="仿宋"/>
                <w:b/>
                <w:color w:val="000000"/>
                <w:sz w:val="20"/>
                <w:szCs w:val="20"/>
              </w:rPr>
            </w:pPr>
          </w:p>
        </w:tc>
        <w:tc>
          <w:tcPr>
            <w:tcW w:w="3826"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资金分配合理性(A3-2)</w:t>
            </w:r>
          </w:p>
        </w:tc>
        <w:tc>
          <w:tcPr>
            <w:tcW w:w="100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09" w:type="dxa"/>
            <w:noWrap w:val="0"/>
            <w:vAlign w:val="top"/>
          </w:tcPr>
          <w:p>
            <w:pPr>
              <w:widowControl/>
              <w:spacing w:line="360" w:lineRule="auto"/>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rPr>
              <w:t>100%</w:t>
            </w:r>
          </w:p>
        </w:tc>
      </w:tr>
    </w:tbl>
    <w:p>
      <w:pPr>
        <w:adjustRightInd w:val="0"/>
        <w:snapToGrid w:val="0"/>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 xml:space="preserve">A1-1 </w:t>
      </w:r>
      <w:r>
        <w:rPr>
          <w:rFonts w:hint="eastAsia" w:ascii="仿宋" w:hAnsi="仿宋" w:eastAsia="仿宋" w:cs="仿宋"/>
          <w:b/>
          <w:color w:val="000000"/>
          <w:sz w:val="28"/>
          <w:szCs w:val="28"/>
          <w:lang w:val="en-US" w:eastAsia="zh-CN"/>
        </w:rPr>
        <w:t xml:space="preserve"> 立项依据充分性 </w:t>
      </w:r>
    </w:p>
    <w:p>
      <w:pPr>
        <w:numPr>
          <w:ilvl w:val="0"/>
          <w:numId w:val="0"/>
        </w:numPr>
        <w:ind w:firstLine="56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项目立项依据为： </w:t>
      </w:r>
    </w:p>
    <w:p>
      <w:pPr>
        <w:numPr>
          <w:ilvl w:val="0"/>
          <w:numId w:val="0"/>
        </w:numPr>
        <w:ind w:firstLine="56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临猗县农村合作经济经营管理中心按照《关于坚持和加强农村基层党组织领导发展壮大村级集体经济的通知》（晋组通字【2019】13号）和运城市财政局《关于印发&lt;运城市扶持村集体经济发展试点的实施方案&gt;》（运财农改【2017】11号）文件精神，制定关于确定村级集体经济扶持对象的实施方案，申请立项。项目立项依据充分。</w:t>
      </w:r>
    </w:p>
    <w:p>
      <w:pPr>
        <w:numPr>
          <w:ilvl w:val="0"/>
          <w:numId w:val="0"/>
        </w:numPr>
        <w:ind w:firstLine="56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满分2.5分，根据绩效评价指标，本指标得分2.5分，得分率100%。</w:t>
      </w:r>
    </w:p>
    <w:p>
      <w:pPr>
        <w:adjustRightInd w:val="0"/>
        <w:snapToGrid w:val="0"/>
        <w:spacing w:line="560" w:lineRule="exact"/>
        <w:ind w:firstLine="562" w:firstLineChars="200"/>
        <w:rPr>
          <w:rFonts w:hint="eastAsia" w:ascii="仿宋" w:hAnsi="仿宋" w:eastAsia="仿宋" w:cs="仿宋"/>
          <w:b/>
          <w:color w:val="000000"/>
          <w:sz w:val="28"/>
          <w:szCs w:val="28"/>
          <w:lang w:val="en-US" w:eastAsia="zh-CN"/>
        </w:rPr>
      </w:pPr>
      <w:r>
        <w:rPr>
          <w:rFonts w:hint="eastAsia" w:ascii="仿宋" w:hAnsi="仿宋" w:eastAsia="仿宋" w:cs="仿宋"/>
          <w:b/>
          <w:color w:val="000000"/>
          <w:sz w:val="28"/>
          <w:szCs w:val="28"/>
        </w:rPr>
        <w:t xml:space="preserve">A1-2 </w:t>
      </w:r>
      <w:r>
        <w:rPr>
          <w:rFonts w:hint="eastAsia" w:ascii="仿宋" w:hAnsi="仿宋" w:eastAsia="仿宋" w:cs="仿宋"/>
          <w:b/>
          <w:color w:val="000000"/>
          <w:sz w:val="28"/>
          <w:szCs w:val="28"/>
          <w:lang w:val="en-US" w:eastAsia="zh-CN"/>
        </w:rPr>
        <w:t xml:space="preserve"> 立项程序规范性 </w:t>
      </w:r>
    </w:p>
    <w:p>
      <w:pPr>
        <w:adjustRightInd w:val="0"/>
        <w:snapToGrid w:val="0"/>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临猗县农村合作经济经营管理中心按照《关于确定村级集体经济扶持对象的实施方案》（临村经办【2020】2号）和《中共临猗县委办公室关于印发〈临猗县扶持村级集体经济发展试点工作实施方案〉的通知》（临办发【2020】12号）要求实施该项目。项目立项程序基本规范，符合相关要求，申报项目经过专家评审并得到有关部门批复。</w:t>
      </w:r>
    </w:p>
    <w:p>
      <w:pPr>
        <w:adjustRightInd w:val="0"/>
        <w:snapToGrid w:val="0"/>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满分2.5分，根据绩效评价指标，本指标得分2.5分，得分率100%。</w:t>
      </w:r>
    </w:p>
    <w:p>
      <w:pPr>
        <w:adjustRightInd w:val="0"/>
        <w:snapToGrid w:val="0"/>
        <w:spacing w:line="560" w:lineRule="exact"/>
        <w:ind w:firstLine="562" w:firstLineChars="200"/>
        <w:rPr>
          <w:rFonts w:hint="eastAsia" w:ascii="仿宋" w:hAnsi="仿宋" w:eastAsia="仿宋" w:cs="仿宋"/>
          <w:b/>
          <w:color w:val="000000"/>
          <w:sz w:val="28"/>
          <w:szCs w:val="28"/>
          <w:lang w:val="en-US" w:eastAsia="zh-CN"/>
        </w:rPr>
      </w:pPr>
      <w:r>
        <w:rPr>
          <w:rFonts w:hint="eastAsia" w:ascii="仿宋" w:hAnsi="仿宋" w:eastAsia="仿宋" w:cs="仿宋"/>
          <w:b/>
          <w:color w:val="000000"/>
          <w:sz w:val="28"/>
          <w:szCs w:val="28"/>
        </w:rPr>
        <w:t>A</w:t>
      </w:r>
      <w:r>
        <w:rPr>
          <w:rFonts w:hint="eastAsia" w:ascii="仿宋" w:hAnsi="仿宋" w:eastAsia="仿宋" w:cs="仿宋"/>
          <w:b/>
          <w:color w:val="000000"/>
          <w:sz w:val="28"/>
          <w:szCs w:val="28"/>
          <w:lang w:val="en-US" w:eastAsia="zh-CN"/>
        </w:rPr>
        <w:t>2-1</w:t>
      </w:r>
      <w:r>
        <w:rPr>
          <w:rFonts w:hint="eastAsia" w:ascii="仿宋" w:hAnsi="仿宋" w:eastAsia="仿宋" w:cs="仿宋"/>
          <w:b/>
          <w:color w:val="000000"/>
          <w:sz w:val="28"/>
          <w:szCs w:val="28"/>
        </w:rPr>
        <w:t xml:space="preserve"> </w:t>
      </w:r>
      <w:r>
        <w:rPr>
          <w:rFonts w:hint="eastAsia" w:ascii="仿宋" w:hAnsi="仿宋" w:eastAsia="仿宋" w:cs="仿宋"/>
          <w:b/>
          <w:color w:val="000000"/>
          <w:sz w:val="28"/>
          <w:szCs w:val="28"/>
          <w:lang w:val="en-US" w:eastAsia="zh-CN"/>
        </w:rPr>
        <w:t>绩效目标合理性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color w:val="auto"/>
          <w:sz w:val="28"/>
          <w:szCs w:val="28"/>
          <w:lang w:val="en-US" w:eastAsia="zh-CN"/>
        </w:rPr>
        <w:t>经评价组核实，</w:t>
      </w:r>
      <w:r>
        <w:rPr>
          <w:rFonts w:hint="eastAsia" w:ascii="仿宋" w:hAnsi="仿宋" w:eastAsia="仿宋" w:cs="仿宋"/>
          <w:color w:val="auto"/>
          <w:spacing w:val="10"/>
          <w:kern w:val="2"/>
          <w:sz w:val="28"/>
          <w:szCs w:val="28"/>
          <w:lang w:val="en-US" w:eastAsia="zh-CN" w:bidi="ar-SA"/>
        </w:rPr>
        <w:t>该项目总目标为：发展壮大临猗县25个村级集体经济实力，调动村级集体经济发展积极性、增加农民收入，促进农村集体经济发展，带领农民共同富裕，为实现乡村振兴奠定基础。</w:t>
      </w:r>
      <w:r>
        <w:rPr>
          <w:rFonts w:hint="eastAsia" w:ascii="仿宋" w:hAnsi="仿宋" w:eastAsia="仿宋" w:cs="仿宋"/>
          <w:kern w:val="0"/>
          <w:sz w:val="28"/>
          <w:szCs w:val="28"/>
        </w:rPr>
        <w:t>目标设置符合相关法律法规、政府决策，且与项目实施单位职责密切相关，项目预期产出效益符合正常业绩水平。</w:t>
      </w:r>
    </w:p>
    <w:p>
      <w:pPr>
        <w:adjustRightInd w:val="0"/>
        <w:snapToGrid w:val="0"/>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满分</w:t>
      </w:r>
      <w:r>
        <w:rPr>
          <w:rFonts w:hint="eastAsia" w:ascii="仿宋" w:hAnsi="仿宋" w:eastAsia="仿宋" w:cs="仿宋"/>
          <w:kern w:val="0"/>
          <w:sz w:val="28"/>
          <w:szCs w:val="28"/>
          <w:lang w:val="en-US" w:eastAsia="zh-CN"/>
        </w:rPr>
        <w:t>2.5</w:t>
      </w:r>
      <w:r>
        <w:rPr>
          <w:rFonts w:hint="eastAsia" w:ascii="仿宋" w:hAnsi="仿宋" w:eastAsia="仿宋" w:cs="仿宋"/>
          <w:kern w:val="0"/>
          <w:sz w:val="28"/>
          <w:szCs w:val="28"/>
        </w:rPr>
        <w:t>分，根据绩效评价指标，本指标得分</w:t>
      </w:r>
      <w:r>
        <w:rPr>
          <w:rFonts w:hint="eastAsia" w:ascii="仿宋" w:hAnsi="仿宋" w:eastAsia="仿宋" w:cs="仿宋"/>
          <w:kern w:val="0"/>
          <w:sz w:val="28"/>
          <w:szCs w:val="28"/>
          <w:lang w:val="en-US" w:eastAsia="zh-CN"/>
        </w:rPr>
        <w:t>2.5</w:t>
      </w:r>
      <w:r>
        <w:rPr>
          <w:rFonts w:hint="eastAsia" w:ascii="仿宋" w:hAnsi="仿宋" w:eastAsia="仿宋" w:cs="仿宋"/>
          <w:kern w:val="0"/>
          <w:sz w:val="28"/>
          <w:szCs w:val="28"/>
        </w:rPr>
        <w:t>分，得分率</w:t>
      </w:r>
      <w:r>
        <w:rPr>
          <w:rFonts w:hint="eastAsia" w:ascii="仿宋" w:hAnsi="仿宋" w:eastAsia="仿宋" w:cs="仿宋"/>
          <w:sz w:val="28"/>
          <w:szCs w:val="28"/>
          <w:lang w:val="en-US" w:eastAsia="zh-CN"/>
        </w:rPr>
        <w:t>100%</w:t>
      </w:r>
      <w:r>
        <w:rPr>
          <w:rFonts w:hint="eastAsia" w:ascii="仿宋" w:hAnsi="仿宋" w:eastAsia="仿宋" w:cs="仿宋"/>
          <w:kern w:val="0"/>
          <w:sz w:val="28"/>
          <w:szCs w:val="28"/>
        </w:rPr>
        <w:t>。</w:t>
      </w:r>
    </w:p>
    <w:p>
      <w:pPr>
        <w:adjustRightInd w:val="0"/>
        <w:snapToGrid w:val="0"/>
        <w:spacing w:line="56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A2-</w:t>
      </w: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rPr>
        <w:t xml:space="preserve"> </w:t>
      </w:r>
      <w:r>
        <w:rPr>
          <w:rFonts w:hint="eastAsia" w:ascii="仿宋" w:hAnsi="仿宋" w:eastAsia="仿宋" w:cs="仿宋"/>
          <w:b/>
          <w:color w:val="000000"/>
          <w:sz w:val="28"/>
          <w:szCs w:val="28"/>
          <w:lang w:val="en-US" w:eastAsia="zh-CN"/>
        </w:rPr>
        <w:t>绩效指标明确性</w:t>
      </w:r>
    </w:p>
    <w:p>
      <w:pPr>
        <w:pStyle w:val="2"/>
        <w:ind w:left="0"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经评价组核实，各项目实施单位按照中共临猗县办公室关于印发《临猗县扶持村级集体经济发展试点工作实施方案的通知》（临办发【2020】12号）</w:t>
      </w:r>
      <w:r>
        <w:rPr>
          <w:rFonts w:hint="eastAsia" w:ascii="仿宋" w:hAnsi="仿宋" w:eastAsia="仿宋" w:cs="仿宋"/>
          <w:color w:val="auto"/>
          <w:sz w:val="28"/>
          <w:szCs w:val="28"/>
        </w:rPr>
        <w:t>要求，制定</w:t>
      </w:r>
      <w:r>
        <w:rPr>
          <w:rFonts w:hint="eastAsia" w:ascii="仿宋" w:hAnsi="仿宋" w:eastAsia="仿宋" w:cs="仿宋"/>
          <w:color w:val="auto"/>
          <w:sz w:val="28"/>
          <w:szCs w:val="28"/>
          <w:lang w:val="en-US" w:eastAsia="zh-CN"/>
        </w:rPr>
        <w:t>的25个项目实施方案，但方案内容不详细、不准确，存在有项目投资预算只有投资总概算，而没有具体的项目投资预算明细；部分项目没有具体实施期限、成本预算、市场分析及经营模式等内容；项目完成后，具体经营模式不明确。绩效指标不清晰。</w:t>
      </w:r>
    </w:p>
    <w:p>
      <w:pPr>
        <w:pStyle w:val="2"/>
        <w:ind w:left="0"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满分2.5分，根据绩效评价指标，本指标得分0分，得分率0%。</w:t>
      </w:r>
    </w:p>
    <w:p>
      <w:pPr>
        <w:adjustRightInd w:val="0"/>
        <w:snapToGrid w:val="0"/>
        <w:spacing w:line="56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A3-1</w:t>
      </w:r>
      <w:r>
        <w:rPr>
          <w:rFonts w:hint="eastAsia" w:ascii="仿宋" w:hAnsi="仿宋" w:eastAsia="仿宋" w:cs="仿宋"/>
          <w:b/>
          <w:color w:val="000000"/>
          <w:sz w:val="28"/>
          <w:szCs w:val="28"/>
          <w:lang w:val="en-US" w:eastAsia="zh-CN"/>
        </w:rPr>
        <w:t>预算编制科学性</w:t>
      </w:r>
    </w:p>
    <w:p>
      <w:pPr>
        <w:numPr>
          <w:ilvl w:val="0"/>
          <w:numId w:val="0"/>
        </w:numPr>
        <w:ind w:firstLine="562"/>
        <w:rPr>
          <w:rFonts w:hint="default"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经评价组核实，所涉及的25个扶持村在项目制定过程中，编制项目预算科学，依据充分，预算内容与建设内容相匹配，预算金额与建设任务相匹配。</w:t>
      </w:r>
    </w:p>
    <w:p>
      <w:pPr>
        <w:adjustRightInd w:val="0"/>
        <w:snapToGrid w:val="0"/>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满分</w:t>
      </w:r>
      <w:r>
        <w:rPr>
          <w:rFonts w:hint="eastAsia" w:ascii="仿宋" w:hAnsi="仿宋" w:eastAsia="仿宋" w:cs="仿宋"/>
          <w:kern w:val="0"/>
          <w:sz w:val="28"/>
          <w:szCs w:val="28"/>
        </w:rPr>
        <w:tab/>
      </w:r>
      <w:r>
        <w:rPr>
          <w:rFonts w:hint="eastAsia" w:ascii="仿宋" w:hAnsi="仿宋" w:eastAsia="仿宋" w:cs="仿宋"/>
          <w:kern w:val="0"/>
          <w:sz w:val="28"/>
          <w:szCs w:val="28"/>
          <w:lang w:val="en-US" w:eastAsia="zh-CN"/>
        </w:rPr>
        <w:t>2.5</w:t>
      </w:r>
      <w:r>
        <w:rPr>
          <w:rFonts w:hint="eastAsia" w:ascii="仿宋" w:hAnsi="仿宋" w:eastAsia="仿宋" w:cs="仿宋"/>
          <w:kern w:val="0"/>
          <w:sz w:val="28"/>
          <w:szCs w:val="28"/>
        </w:rPr>
        <w:t>分，根据绩效评价指标，本指标得分</w:t>
      </w:r>
      <w:r>
        <w:rPr>
          <w:rFonts w:hint="eastAsia" w:ascii="仿宋" w:hAnsi="仿宋" w:eastAsia="仿宋" w:cs="仿宋"/>
          <w:kern w:val="0"/>
          <w:sz w:val="28"/>
          <w:szCs w:val="28"/>
          <w:lang w:val="en-US" w:eastAsia="zh-CN"/>
        </w:rPr>
        <w:t>2.5</w:t>
      </w:r>
      <w:r>
        <w:rPr>
          <w:rFonts w:hint="eastAsia" w:ascii="仿宋" w:hAnsi="仿宋" w:eastAsia="仿宋" w:cs="仿宋"/>
          <w:kern w:val="0"/>
          <w:sz w:val="28"/>
          <w:szCs w:val="28"/>
        </w:rPr>
        <w:t>分，得分率100%。</w:t>
      </w:r>
    </w:p>
    <w:p>
      <w:pPr>
        <w:adjustRightInd w:val="0"/>
        <w:snapToGrid w:val="0"/>
        <w:spacing w:line="56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A3-2</w:t>
      </w:r>
      <w:r>
        <w:rPr>
          <w:rFonts w:hint="eastAsia" w:ascii="仿宋" w:hAnsi="仿宋" w:eastAsia="仿宋" w:cs="仿宋"/>
          <w:b/>
          <w:color w:val="000000"/>
          <w:sz w:val="28"/>
          <w:szCs w:val="28"/>
          <w:lang w:val="en-US" w:eastAsia="zh-CN"/>
        </w:rPr>
        <w:t>资金分配合理性</w:t>
      </w:r>
    </w:p>
    <w:p>
      <w:pPr>
        <w:adjustRightInd w:val="0"/>
        <w:snapToGrid w:val="0"/>
        <w:spacing w:line="560" w:lineRule="exac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经评价组核实，所涉及的25个扶持村在项目的实施过程中项目预算资金分配较合理，按照</w:t>
      </w:r>
      <w:r>
        <w:rPr>
          <w:rFonts w:hint="eastAsia" w:ascii="仿宋" w:hAnsi="仿宋" w:eastAsia="仿宋" w:cs="仿宋"/>
          <w:color w:val="auto"/>
          <w:spacing w:val="10"/>
          <w:kern w:val="2"/>
          <w:sz w:val="28"/>
          <w:szCs w:val="28"/>
          <w:lang w:val="en-US" w:eastAsia="zh-CN" w:bidi="ar-SA"/>
        </w:rPr>
        <w:t>《关于下拨临猗县扶持村集体经济发展试点工作专项资金的通知》（临村经办[2020]3号）</w:t>
      </w:r>
      <w:r>
        <w:rPr>
          <w:rFonts w:hint="eastAsia" w:ascii="仿宋" w:hAnsi="仿宋" w:eastAsia="仿宋" w:cs="仿宋"/>
          <w:kern w:val="2"/>
          <w:sz w:val="28"/>
          <w:szCs w:val="28"/>
          <w:lang w:val="en-US" w:eastAsia="zh-CN" w:bidi="ar-SA"/>
        </w:rPr>
        <w:t>的要求。</w:t>
      </w:r>
    </w:p>
    <w:p>
      <w:pPr>
        <w:adjustRightInd w:val="0"/>
        <w:snapToGrid w:val="0"/>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满分</w:t>
      </w:r>
      <w:r>
        <w:rPr>
          <w:rFonts w:hint="eastAsia" w:ascii="仿宋" w:hAnsi="仿宋" w:eastAsia="仿宋" w:cs="仿宋"/>
          <w:kern w:val="0"/>
          <w:sz w:val="28"/>
          <w:szCs w:val="28"/>
          <w:lang w:val="en-US" w:eastAsia="zh-CN"/>
        </w:rPr>
        <w:t>2.5</w:t>
      </w:r>
      <w:r>
        <w:rPr>
          <w:rFonts w:hint="eastAsia" w:ascii="仿宋" w:hAnsi="仿宋" w:eastAsia="仿宋" w:cs="仿宋"/>
          <w:kern w:val="0"/>
          <w:sz w:val="28"/>
          <w:szCs w:val="28"/>
        </w:rPr>
        <w:t>分，根据绩效评价指标，本指标得分</w:t>
      </w:r>
      <w:r>
        <w:rPr>
          <w:rFonts w:hint="eastAsia" w:ascii="仿宋" w:hAnsi="仿宋" w:eastAsia="仿宋" w:cs="仿宋"/>
          <w:kern w:val="0"/>
          <w:sz w:val="28"/>
          <w:szCs w:val="28"/>
          <w:lang w:val="en-US" w:eastAsia="zh-CN"/>
        </w:rPr>
        <w:t>2.5</w:t>
      </w:r>
      <w:r>
        <w:rPr>
          <w:rFonts w:hint="eastAsia" w:ascii="仿宋" w:hAnsi="仿宋" w:eastAsia="仿宋" w:cs="仿宋"/>
          <w:kern w:val="0"/>
          <w:sz w:val="28"/>
          <w:szCs w:val="28"/>
        </w:rPr>
        <w:t>分，得分率100%。</w:t>
      </w:r>
    </w:p>
    <w:p>
      <w:pPr>
        <w:adjustRightInd w:val="0"/>
        <w:snapToGrid w:val="0"/>
        <w:spacing w:line="560" w:lineRule="exact"/>
        <w:ind w:firstLine="562" w:firstLineChars="200"/>
        <w:rPr>
          <w:rFonts w:hint="eastAsia" w:ascii="仿宋" w:hAnsi="仿宋" w:eastAsia="仿宋" w:cs="仿宋"/>
          <w:b/>
          <w:bCs w:val="0"/>
          <w:sz w:val="28"/>
          <w:szCs w:val="28"/>
        </w:rPr>
      </w:pPr>
      <w:r>
        <w:rPr>
          <w:rFonts w:hint="eastAsia" w:ascii="仿宋" w:hAnsi="仿宋" w:eastAsia="仿宋" w:cs="仿宋"/>
          <w:b/>
          <w:bCs w:val="0"/>
          <w:sz w:val="28"/>
          <w:szCs w:val="28"/>
          <w:lang w:val="en-US" w:eastAsia="zh-CN"/>
        </w:rPr>
        <w:t>2、</w:t>
      </w:r>
      <w:r>
        <w:rPr>
          <w:rFonts w:hint="eastAsia" w:ascii="仿宋" w:hAnsi="仿宋" w:eastAsia="仿宋" w:cs="仿宋"/>
          <w:b/>
          <w:bCs w:val="0"/>
          <w:sz w:val="28"/>
          <w:szCs w:val="28"/>
        </w:rPr>
        <w:t>过程类指标</w:t>
      </w:r>
    </w:p>
    <w:p>
      <w:pPr>
        <w:pStyle w:val="21"/>
        <w:spacing w:line="560" w:lineRule="exact"/>
        <w:rPr>
          <w:rFonts w:hint="eastAsia" w:ascii="仿宋" w:hAnsi="仿宋" w:eastAsia="仿宋" w:cs="仿宋"/>
        </w:rPr>
      </w:pPr>
      <w:r>
        <w:rPr>
          <w:rFonts w:hint="eastAsia" w:ascii="仿宋" w:hAnsi="仿宋" w:eastAsia="仿宋" w:cs="仿宋"/>
        </w:rPr>
        <w:t>过程类指标从资金到位率、预算执行率、资金使用合规性、管理制度健全性、制度执行有效性</w:t>
      </w:r>
      <w:r>
        <w:rPr>
          <w:rFonts w:hint="eastAsia" w:ascii="仿宋" w:hAnsi="仿宋" w:eastAsia="仿宋" w:cs="仿宋"/>
          <w:lang w:eastAsia="zh-CN"/>
        </w:rPr>
        <w:t>、</w:t>
      </w:r>
      <w:r>
        <w:rPr>
          <w:rFonts w:hint="eastAsia" w:ascii="仿宋" w:hAnsi="仿宋" w:eastAsia="仿宋" w:cs="仿宋"/>
          <w:lang w:val="en-US" w:eastAsia="zh-CN"/>
        </w:rPr>
        <w:t>项目招投标情况、交付固定资产管理情况7</w:t>
      </w:r>
      <w:r>
        <w:rPr>
          <w:rFonts w:hint="eastAsia" w:ascii="仿宋" w:hAnsi="仿宋" w:eastAsia="仿宋" w:cs="仿宋"/>
        </w:rPr>
        <w:t>个方面对项目的过程情况进行考察，过程类指标分值</w:t>
      </w:r>
      <w:r>
        <w:rPr>
          <w:rFonts w:hint="eastAsia" w:ascii="仿宋" w:hAnsi="仿宋" w:eastAsia="仿宋" w:cs="仿宋"/>
          <w:lang w:val="en-US" w:eastAsia="zh-CN"/>
        </w:rPr>
        <w:t>25</w:t>
      </w:r>
      <w:r>
        <w:rPr>
          <w:rFonts w:hint="eastAsia" w:ascii="仿宋" w:hAnsi="仿宋" w:eastAsia="仿宋" w:cs="仿宋"/>
        </w:rPr>
        <w:t>分，实际得分</w:t>
      </w:r>
      <w:r>
        <w:rPr>
          <w:rFonts w:hint="eastAsia" w:ascii="仿宋" w:hAnsi="仿宋" w:eastAsia="仿宋" w:cs="仿宋"/>
          <w:color w:val="000000" w:themeColor="text1"/>
          <w:lang w:val="en-US" w:eastAsia="zh-CN"/>
          <w14:textFill>
            <w14:solidFill>
              <w14:schemeClr w14:val="tx1"/>
            </w14:solidFill>
          </w14:textFill>
        </w:rPr>
        <w:t>17.77</w:t>
      </w:r>
      <w:r>
        <w:rPr>
          <w:rFonts w:hint="eastAsia" w:ascii="仿宋" w:hAnsi="仿宋" w:eastAsia="仿宋" w:cs="仿宋"/>
          <w:color w:val="000000" w:themeColor="text1"/>
          <w14:textFill>
            <w14:solidFill>
              <w14:schemeClr w14:val="tx1"/>
            </w14:solidFill>
          </w14:textFill>
        </w:rPr>
        <w:t>分，得分率</w:t>
      </w:r>
      <w:r>
        <w:rPr>
          <w:rFonts w:hint="eastAsia" w:ascii="仿宋" w:hAnsi="仿宋" w:eastAsia="仿宋" w:cs="仿宋"/>
          <w:color w:val="000000" w:themeColor="text1"/>
          <w:lang w:val="en-US" w:eastAsia="zh-CN"/>
          <w14:textFill>
            <w14:solidFill>
              <w14:schemeClr w14:val="tx1"/>
            </w14:solidFill>
          </w14:textFill>
        </w:rPr>
        <w:t>71.08</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具体分析如下：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center"/>
        <w:textAlignment w:val="auto"/>
        <w:outlineLvl w:val="9"/>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表3-3 资金投入类指标得分情况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3279"/>
        <w:gridCol w:w="1099"/>
        <w:gridCol w:w="912"/>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139"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二级指标</w:t>
            </w:r>
          </w:p>
        </w:tc>
        <w:tc>
          <w:tcPr>
            <w:tcW w:w="3279"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三级指标</w:t>
            </w:r>
          </w:p>
        </w:tc>
        <w:tc>
          <w:tcPr>
            <w:tcW w:w="1099"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分值</w:t>
            </w:r>
          </w:p>
        </w:tc>
        <w:tc>
          <w:tcPr>
            <w:tcW w:w="912"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得分</w:t>
            </w:r>
          </w:p>
        </w:tc>
        <w:tc>
          <w:tcPr>
            <w:tcW w:w="1093"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资金管理(B1)</w:t>
            </w:r>
          </w:p>
          <w:p>
            <w:pPr>
              <w:keepNext w:val="0"/>
              <w:keepLines w:val="0"/>
              <w:widowControl/>
              <w:suppressLineNumbers w:val="0"/>
              <w:jc w:val="center"/>
              <w:textAlignment w:val="center"/>
              <w:rPr>
                <w:rFonts w:hint="eastAsia" w:ascii="仿宋" w:hAnsi="仿宋" w:eastAsia="仿宋" w:cs="仿宋"/>
                <w:b/>
                <w:color w:val="000000"/>
                <w:sz w:val="20"/>
                <w:szCs w:val="20"/>
              </w:rPr>
            </w:pPr>
            <w:r>
              <w:rPr>
                <w:rFonts w:hint="eastAsia" w:ascii="仿宋" w:hAnsi="仿宋" w:eastAsia="仿宋" w:cs="仿宋"/>
                <w:i w:val="0"/>
                <w:color w:val="000000"/>
                <w:kern w:val="0"/>
                <w:sz w:val="20"/>
                <w:szCs w:val="20"/>
                <w:u w:val="none"/>
                <w:lang w:val="en-US" w:eastAsia="zh-CN" w:bidi="ar"/>
              </w:rPr>
              <w:t>15</w:t>
            </w:r>
          </w:p>
        </w:tc>
        <w:tc>
          <w:tcPr>
            <w:tcW w:w="3279"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资金到位率(B1-1)</w:t>
            </w:r>
          </w:p>
        </w:tc>
        <w:tc>
          <w:tcPr>
            <w:tcW w:w="109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eastAsia="zh-CN"/>
              </w:rPr>
            </w:pPr>
            <w:r>
              <w:rPr>
                <w:rFonts w:hint="eastAsia" w:ascii="仿宋" w:hAnsi="仿宋" w:eastAsia="仿宋" w:cs="仿宋"/>
                <w:i w:val="0"/>
                <w:color w:val="000000"/>
                <w:kern w:val="0"/>
                <w:sz w:val="20"/>
                <w:szCs w:val="20"/>
                <w:u w:val="none"/>
                <w:lang w:val="en-US" w:eastAsia="zh-CN" w:bidi="ar"/>
              </w:rPr>
              <w:t>3</w:t>
            </w:r>
          </w:p>
        </w:tc>
        <w:tc>
          <w:tcPr>
            <w:tcW w:w="912" w:type="dxa"/>
            <w:noWrap w:val="0"/>
            <w:vAlign w:val="center"/>
          </w:tcPr>
          <w:p>
            <w:pPr>
              <w:keepNext w:val="0"/>
              <w:keepLines w:val="0"/>
              <w:widowControl/>
              <w:suppressLineNumbers w:val="0"/>
              <w:jc w:val="center"/>
              <w:textAlignment w:val="center"/>
              <w:rPr>
                <w:rFonts w:hint="default"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3</w:t>
            </w:r>
          </w:p>
        </w:tc>
        <w:tc>
          <w:tcPr>
            <w:tcW w:w="1093" w:type="dxa"/>
            <w:noWrap w:val="0"/>
            <w:vAlign w:val="center"/>
          </w:tcPr>
          <w:p>
            <w:pPr>
              <w:widowControl/>
              <w:spacing w:line="360" w:lineRule="auto"/>
              <w:jc w:val="center"/>
              <w:rPr>
                <w:rFonts w:hint="eastAsia" w:ascii="仿宋" w:hAnsi="仿宋" w:eastAsia="仿宋" w:cs="仿宋"/>
                <w:sz w:val="20"/>
                <w:szCs w:val="20"/>
              </w:rPr>
            </w:pPr>
            <w:r>
              <w:rPr>
                <w:rFonts w:hint="eastAsia" w:ascii="仿宋" w:hAnsi="仿宋" w:eastAsia="仿宋" w:cs="仿宋"/>
                <w:kern w:val="0"/>
                <w:sz w:val="20"/>
                <w:szCs w:val="20"/>
                <w:lang w:val="en-US" w:eastAsia="zh-CN"/>
              </w:rPr>
              <w:t>100</w:t>
            </w:r>
            <w:r>
              <w:rPr>
                <w:rFonts w:hint="eastAsia" w:ascii="仿宋" w:hAnsi="仿宋" w:eastAsia="仿宋" w:cs="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continue"/>
            <w:noWrap w:val="0"/>
            <w:vAlign w:val="center"/>
          </w:tcPr>
          <w:p>
            <w:pPr>
              <w:jc w:val="center"/>
              <w:rPr>
                <w:rFonts w:hint="eastAsia" w:ascii="仿宋" w:hAnsi="仿宋" w:eastAsia="仿宋" w:cs="仿宋"/>
                <w:b/>
                <w:color w:val="000000"/>
                <w:sz w:val="20"/>
                <w:szCs w:val="20"/>
              </w:rPr>
            </w:pPr>
          </w:p>
        </w:tc>
        <w:tc>
          <w:tcPr>
            <w:tcW w:w="3279"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预算执行率(B1-2)</w:t>
            </w:r>
          </w:p>
        </w:tc>
        <w:tc>
          <w:tcPr>
            <w:tcW w:w="109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eastAsia="zh-CN"/>
              </w:rPr>
            </w:pPr>
            <w:r>
              <w:rPr>
                <w:rFonts w:hint="eastAsia" w:ascii="仿宋" w:hAnsi="仿宋" w:eastAsia="仿宋" w:cs="仿宋"/>
                <w:i w:val="0"/>
                <w:color w:val="000000"/>
                <w:kern w:val="0"/>
                <w:sz w:val="20"/>
                <w:szCs w:val="20"/>
                <w:u w:val="none"/>
                <w:lang w:val="en-US" w:eastAsia="zh-CN" w:bidi="ar"/>
              </w:rPr>
              <w:t>3</w:t>
            </w:r>
          </w:p>
        </w:tc>
        <w:tc>
          <w:tcPr>
            <w:tcW w:w="912" w:type="dxa"/>
            <w:noWrap w:val="0"/>
            <w:vAlign w:val="center"/>
          </w:tcPr>
          <w:p>
            <w:pPr>
              <w:keepNext w:val="0"/>
              <w:keepLines w:val="0"/>
              <w:widowControl/>
              <w:suppressLineNumbers w:val="0"/>
              <w:jc w:val="center"/>
              <w:textAlignment w:val="center"/>
              <w:rPr>
                <w:rFonts w:hint="default"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2.27</w:t>
            </w:r>
          </w:p>
        </w:tc>
        <w:tc>
          <w:tcPr>
            <w:tcW w:w="1093" w:type="dxa"/>
            <w:noWrap w:val="0"/>
            <w:vAlign w:val="center"/>
          </w:tcPr>
          <w:p>
            <w:pPr>
              <w:widowControl/>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lang w:val="en-US" w:eastAsia="zh-CN"/>
              </w:rPr>
              <w:t>75.67</w:t>
            </w:r>
            <w:r>
              <w:rPr>
                <w:rFonts w:hint="eastAsia" w:ascii="仿宋" w:hAnsi="仿宋" w:eastAsia="仿宋" w:cs="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continue"/>
            <w:noWrap w:val="0"/>
            <w:vAlign w:val="center"/>
          </w:tcPr>
          <w:p>
            <w:pPr>
              <w:jc w:val="center"/>
              <w:rPr>
                <w:rFonts w:hint="eastAsia" w:ascii="仿宋" w:hAnsi="仿宋" w:eastAsia="仿宋" w:cs="仿宋"/>
                <w:b/>
                <w:color w:val="000000"/>
                <w:sz w:val="20"/>
                <w:szCs w:val="20"/>
              </w:rPr>
            </w:pPr>
          </w:p>
        </w:tc>
        <w:tc>
          <w:tcPr>
            <w:tcW w:w="3279"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资金使用合规性(B1-3)</w:t>
            </w:r>
          </w:p>
        </w:tc>
        <w:tc>
          <w:tcPr>
            <w:tcW w:w="109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eastAsia="zh-CN"/>
              </w:rPr>
            </w:pPr>
            <w:r>
              <w:rPr>
                <w:rFonts w:hint="eastAsia" w:ascii="仿宋" w:hAnsi="仿宋" w:eastAsia="仿宋" w:cs="仿宋"/>
                <w:i w:val="0"/>
                <w:color w:val="000000"/>
                <w:kern w:val="0"/>
                <w:sz w:val="20"/>
                <w:szCs w:val="20"/>
                <w:u w:val="none"/>
                <w:lang w:val="en-US" w:eastAsia="zh-CN" w:bidi="ar"/>
              </w:rPr>
              <w:t>3</w:t>
            </w:r>
          </w:p>
        </w:tc>
        <w:tc>
          <w:tcPr>
            <w:tcW w:w="912" w:type="dxa"/>
            <w:noWrap w:val="0"/>
            <w:vAlign w:val="center"/>
          </w:tcPr>
          <w:p>
            <w:pPr>
              <w:keepNext w:val="0"/>
              <w:keepLines w:val="0"/>
              <w:widowControl/>
              <w:suppressLineNumbers w:val="0"/>
              <w:jc w:val="center"/>
              <w:textAlignment w:val="center"/>
              <w:rPr>
                <w:rFonts w:hint="default"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2.5</w:t>
            </w:r>
          </w:p>
        </w:tc>
        <w:tc>
          <w:tcPr>
            <w:tcW w:w="1093" w:type="dxa"/>
            <w:noWrap w:val="0"/>
            <w:vAlign w:val="center"/>
          </w:tcPr>
          <w:p>
            <w:pPr>
              <w:widowControl/>
              <w:spacing w:line="360" w:lineRule="auto"/>
              <w:jc w:val="center"/>
              <w:rPr>
                <w:rFonts w:hint="eastAsia" w:ascii="仿宋" w:hAnsi="仿宋" w:eastAsia="仿宋" w:cs="仿宋"/>
                <w:sz w:val="20"/>
                <w:szCs w:val="20"/>
              </w:rPr>
            </w:pPr>
            <w:r>
              <w:rPr>
                <w:rFonts w:hint="eastAsia" w:ascii="仿宋" w:hAnsi="仿宋" w:eastAsia="仿宋" w:cs="仿宋"/>
                <w:kern w:val="0"/>
                <w:sz w:val="20"/>
                <w:szCs w:val="20"/>
                <w:lang w:val="en-US" w:eastAsia="zh-CN"/>
              </w:rPr>
              <w:t>83.33</w:t>
            </w:r>
            <w:r>
              <w:rPr>
                <w:rFonts w:hint="eastAsia" w:ascii="仿宋" w:hAnsi="仿宋" w:eastAsia="仿宋" w:cs="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组织实施(B2)</w:t>
            </w:r>
          </w:p>
          <w:p>
            <w:pPr>
              <w:keepNext w:val="0"/>
              <w:keepLines w:val="0"/>
              <w:widowControl/>
              <w:suppressLineNumbers w:val="0"/>
              <w:jc w:val="center"/>
              <w:textAlignment w:val="center"/>
              <w:rPr>
                <w:rFonts w:hint="eastAsia" w:ascii="仿宋" w:hAnsi="仿宋" w:eastAsia="仿宋" w:cs="仿宋"/>
                <w:b/>
                <w:color w:val="000000"/>
                <w:sz w:val="20"/>
                <w:szCs w:val="20"/>
              </w:rPr>
            </w:pPr>
            <w:r>
              <w:rPr>
                <w:rFonts w:hint="eastAsia" w:ascii="仿宋" w:hAnsi="仿宋" w:eastAsia="仿宋" w:cs="仿宋"/>
                <w:i w:val="0"/>
                <w:color w:val="000000"/>
                <w:kern w:val="0"/>
                <w:sz w:val="20"/>
                <w:szCs w:val="20"/>
                <w:u w:val="none"/>
                <w:lang w:val="en-US" w:eastAsia="zh-CN" w:bidi="ar"/>
              </w:rPr>
              <w:t>10</w:t>
            </w:r>
          </w:p>
        </w:tc>
        <w:tc>
          <w:tcPr>
            <w:tcW w:w="3279"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管理制度健全性(B2-1)</w:t>
            </w:r>
          </w:p>
        </w:tc>
        <w:tc>
          <w:tcPr>
            <w:tcW w:w="109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eastAsia="zh-CN"/>
              </w:rPr>
            </w:pPr>
            <w:r>
              <w:rPr>
                <w:rFonts w:hint="eastAsia" w:ascii="仿宋" w:hAnsi="仿宋" w:eastAsia="仿宋" w:cs="仿宋"/>
                <w:i w:val="0"/>
                <w:color w:val="000000"/>
                <w:kern w:val="0"/>
                <w:sz w:val="20"/>
                <w:szCs w:val="20"/>
                <w:u w:val="none"/>
                <w:lang w:val="en-US" w:eastAsia="zh-CN" w:bidi="ar"/>
              </w:rPr>
              <w:t>4</w:t>
            </w:r>
          </w:p>
        </w:tc>
        <w:tc>
          <w:tcPr>
            <w:tcW w:w="912" w:type="dxa"/>
            <w:noWrap w:val="0"/>
            <w:vAlign w:val="center"/>
          </w:tcPr>
          <w:p>
            <w:pPr>
              <w:widowControl/>
              <w:spacing w:line="360" w:lineRule="auto"/>
              <w:jc w:val="center"/>
              <w:rPr>
                <w:rFonts w:hint="default"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2</w:t>
            </w:r>
          </w:p>
        </w:tc>
        <w:tc>
          <w:tcPr>
            <w:tcW w:w="1093" w:type="dxa"/>
            <w:noWrap w:val="0"/>
            <w:vAlign w:val="center"/>
          </w:tcPr>
          <w:p>
            <w:pPr>
              <w:widowControl/>
              <w:spacing w:line="360" w:lineRule="auto"/>
              <w:jc w:val="center"/>
              <w:rPr>
                <w:rFonts w:hint="eastAsia" w:ascii="仿宋" w:hAnsi="仿宋" w:eastAsia="仿宋" w:cs="仿宋"/>
                <w:sz w:val="20"/>
                <w:szCs w:val="20"/>
              </w:rPr>
            </w:pPr>
            <w:r>
              <w:rPr>
                <w:rFonts w:hint="eastAsia" w:ascii="仿宋" w:hAnsi="仿宋" w:eastAsia="仿宋" w:cs="仿宋"/>
                <w:kern w:val="0"/>
                <w:sz w:val="20"/>
                <w:szCs w:val="20"/>
                <w:lang w:val="en-US" w:eastAsia="zh-CN"/>
              </w:rPr>
              <w:t>50</w:t>
            </w:r>
            <w:r>
              <w:rPr>
                <w:rFonts w:hint="eastAsia" w:ascii="仿宋" w:hAnsi="仿宋" w:eastAsia="仿宋" w:cs="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continue"/>
            <w:noWrap w:val="0"/>
            <w:vAlign w:val="center"/>
          </w:tcPr>
          <w:p>
            <w:pPr>
              <w:jc w:val="center"/>
              <w:rPr>
                <w:rFonts w:hint="eastAsia" w:ascii="仿宋" w:hAnsi="仿宋" w:eastAsia="仿宋" w:cs="仿宋"/>
                <w:b/>
                <w:color w:val="000000"/>
                <w:sz w:val="20"/>
                <w:szCs w:val="20"/>
              </w:rPr>
            </w:pPr>
          </w:p>
        </w:tc>
        <w:tc>
          <w:tcPr>
            <w:tcW w:w="3279"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制度执行有效性(B2-2)</w:t>
            </w:r>
          </w:p>
        </w:tc>
        <w:tc>
          <w:tcPr>
            <w:tcW w:w="109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eastAsia="zh-CN"/>
              </w:rPr>
            </w:pPr>
            <w:r>
              <w:rPr>
                <w:rFonts w:hint="eastAsia" w:ascii="仿宋" w:hAnsi="仿宋" w:eastAsia="仿宋" w:cs="仿宋"/>
                <w:i w:val="0"/>
                <w:color w:val="000000"/>
                <w:kern w:val="0"/>
                <w:sz w:val="20"/>
                <w:szCs w:val="20"/>
                <w:u w:val="none"/>
                <w:lang w:val="en-US" w:eastAsia="zh-CN" w:bidi="ar"/>
              </w:rPr>
              <w:t>4</w:t>
            </w:r>
          </w:p>
        </w:tc>
        <w:tc>
          <w:tcPr>
            <w:tcW w:w="912" w:type="dxa"/>
            <w:noWrap w:val="0"/>
            <w:vAlign w:val="center"/>
          </w:tcPr>
          <w:p>
            <w:pPr>
              <w:widowControl/>
              <w:spacing w:line="360" w:lineRule="auto"/>
              <w:jc w:val="center"/>
              <w:rPr>
                <w:rFonts w:hint="default"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2</w:t>
            </w:r>
          </w:p>
        </w:tc>
        <w:tc>
          <w:tcPr>
            <w:tcW w:w="1093" w:type="dxa"/>
            <w:noWrap w:val="0"/>
            <w:vAlign w:val="center"/>
          </w:tcPr>
          <w:p>
            <w:pPr>
              <w:widowControl/>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lang w:val="en-US" w:eastAsia="zh-CN"/>
              </w:rPr>
              <w:t>50</w:t>
            </w:r>
            <w:r>
              <w:rPr>
                <w:rFonts w:hint="eastAsia" w:ascii="仿宋" w:hAnsi="仿宋" w:eastAsia="仿宋" w:cs="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continue"/>
            <w:noWrap w:val="0"/>
            <w:vAlign w:val="center"/>
          </w:tcPr>
          <w:p>
            <w:pPr>
              <w:jc w:val="center"/>
              <w:rPr>
                <w:rFonts w:hint="eastAsia" w:ascii="仿宋" w:hAnsi="仿宋" w:eastAsia="仿宋" w:cs="仿宋"/>
                <w:b/>
                <w:color w:val="000000"/>
                <w:sz w:val="20"/>
                <w:szCs w:val="20"/>
              </w:rPr>
            </w:pPr>
          </w:p>
        </w:tc>
        <w:tc>
          <w:tcPr>
            <w:tcW w:w="3279"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项目招投标情况（B2-3）</w:t>
            </w:r>
          </w:p>
        </w:tc>
        <w:tc>
          <w:tcPr>
            <w:tcW w:w="1099" w:type="dxa"/>
            <w:noWrap w:val="0"/>
            <w:vAlign w:val="center"/>
          </w:tcPr>
          <w:p>
            <w:pPr>
              <w:keepNext w:val="0"/>
              <w:keepLines w:val="0"/>
              <w:widowControl/>
              <w:suppressLineNumbers w:val="0"/>
              <w:jc w:val="center"/>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20"/>
                <w:szCs w:val="20"/>
                <w:u w:val="none"/>
                <w:lang w:val="en-US" w:eastAsia="zh-CN" w:bidi="ar"/>
              </w:rPr>
              <w:t>4</w:t>
            </w:r>
          </w:p>
        </w:tc>
        <w:tc>
          <w:tcPr>
            <w:tcW w:w="912" w:type="dxa"/>
            <w:noWrap w:val="0"/>
            <w:vAlign w:val="center"/>
          </w:tcPr>
          <w:p>
            <w:pPr>
              <w:widowControl/>
              <w:spacing w:line="360" w:lineRule="auto"/>
              <w:jc w:val="center"/>
              <w:rPr>
                <w:rFonts w:hint="default"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2</w:t>
            </w:r>
          </w:p>
        </w:tc>
        <w:tc>
          <w:tcPr>
            <w:tcW w:w="1093" w:type="dxa"/>
            <w:noWrap w:val="0"/>
            <w:vAlign w:val="center"/>
          </w:tcPr>
          <w:p>
            <w:pPr>
              <w:widowControl/>
              <w:spacing w:line="360" w:lineRule="auto"/>
              <w:jc w:val="center"/>
              <w:rPr>
                <w:rFonts w:hint="default"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50</w:t>
            </w:r>
            <w:r>
              <w:rPr>
                <w:rFonts w:hint="eastAsia" w:ascii="仿宋" w:hAnsi="仿宋" w:eastAsia="仿宋" w:cs="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9" w:type="dxa"/>
            <w:vMerge w:val="continue"/>
            <w:noWrap w:val="0"/>
            <w:vAlign w:val="center"/>
          </w:tcPr>
          <w:p>
            <w:pPr>
              <w:jc w:val="center"/>
              <w:rPr>
                <w:rFonts w:hint="eastAsia" w:ascii="仿宋" w:hAnsi="仿宋" w:eastAsia="仿宋" w:cs="仿宋"/>
                <w:b/>
                <w:color w:val="000000"/>
                <w:sz w:val="20"/>
                <w:szCs w:val="20"/>
              </w:rPr>
            </w:pPr>
          </w:p>
        </w:tc>
        <w:tc>
          <w:tcPr>
            <w:tcW w:w="3279"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交付固定资产管理情况（B2-4）</w:t>
            </w:r>
          </w:p>
        </w:tc>
        <w:tc>
          <w:tcPr>
            <w:tcW w:w="1099"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c>
          <w:tcPr>
            <w:tcW w:w="912" w:type="dxa"/>
            <w:noWrap w:val="0"/>
            <w:vAlign w:val="center"/>
          </w:tcPr>
          <w:p>
            <w:pPr>
              <w:widowControl/>
              <w:spacing w:line="360" w:lineRule="auto"/>
              <w:jc w:val="center"/>
              <w:rPr>
                <w:rFonts w:hint="default"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4</w:t>
            </w:r>
          </w:p>
        </w:tc>
        <w:tc>
          <w:tcPr>
            <w:tcW w:w="1093" w:type="dxa"/>
            <w:noWrap w:val="0"/>
            <w:vAlign w:val="center"/>
          </w:tcPr>
          <w:p>
            <w:pPr>
              <w:widowControl/>
              <w:spacing w:line="360" w:lineRule="auto"/>
              <w:jc w:val="center"/>
              <w:rPr>
                <w:rFonts w:hint="default"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100%</w:t>
            </w:r>
          </w:p>
        </w:tc>
      </w:tr>
    </w:tbl>
    <w:p>
      <w:pPr>
        <w:adjustRightInd w:val="0"/>
        <w:snapToGrid w:val="0"/>
        <w:spacing w:line="560" w:lineRule="exact"/>
        <w:ind w:firstLine="562" w:firstLineChars="200"/>
        <w:rPr>
          <w:rFonts w:hint="eastAsia" w:ascii="仿宋" w:hAnsi="仿宋" w:eastAsia="仿宋" w:cs="仿宋"/>
          <w:b/>
          <w:bCs/>
          <w:sz w:val="28"/>
          <w:szCs w:val="28"/>
        </w:rPr>
      </w:pPr>
      <w:r>
        <w:rPr>
          <w:rFonts w:ascii="仿宋" w:hAnsi="仿宋" w:eastAsia="仿宋" w:cs="仿宋"/>
          <w:b/>
          <w:bCs/>
          <w:sz w:val="28"/>
          <w:szCs w:val="28"/>
        </w:rPr>
        <w:t>B1-1</w:t>
      </w:r>
      <w:r>
        <w:rPr>
          <w:rFonts w:hint="eastAsia" w:ascii="仿宋" w:hAnsi="仿宋" w:eastAsia="仿宋" w:cs="仿宋"/>
          <w:b/>
          <w:bCs/>
          <w:sz w:val="28"/>
          <w:szCs w:val="28"/>
          <w:lang w:val="en-US" w:eastAsia="zh-CN"/>
        </w:rPr>
        <w:t>资金到位率</w:t>
      </w:r>
    </w:p>
    <w:p>
      <w:pPr>
        <w:adjustRightInd w:val="0"/>
        <w:snapToGrid w:val="0"/>
        <w:spacing w:line="56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经评价组核实，</w:t>
      </w:r>
      <w:r>
        <w:rPr>
          <w:rFonts w:hint="eastAsia" w:ascii="仿宋" w:hAnsi="仿宋" w:eastAsia="仿宋" w:cs="仿宋"/>
          <w:color w:val="auto"/>
          <w:spacing w:val="10"/>
          <w:kern w:val="2"/>
          <w:sz w:val="28"/>
          <w:szCs w:val="28"/>
          <w:lang w:val="en-US" w:eastAsia="zh-CN" w:bidi="ar-SA"/>
        </w:rPr>
        <w:t>2020年度临猗县财政扶持村级集体经济项目</w:t>
      </w:r>
      <w:r>
        <w:rPr>
          <w:rFonts w:hint="eastAsia" w:ascii="仿宋" w:hAnsi="仿宋" w:eastAsia="仿宋" w:cs="仿宋"/>
          <w:kern w:val="0"/>
          <w:sz w:val="28"/>
          <w:szCs w:val="28"/>
          <w:lang w:val="en-US" w:eastAsia="zh-CN"/>
        </w:rPr>
        <w:t>财政扶持资金1250万元，</w:t>
      </w:r>
      <w:r>
        <w:rPr>
          <w:rFonts w:hint="eastAsia" w:ascii="仿宋" w:hAnsi="仿宋" w:eastAsia="仿宋" w:cs="仿宋"/>
          <w:kern w:val="2"/>
          <w:sz w:val="28"/>
          <w:szCs w:val="28"/>
          <w:highlight w:val="none"/>
          <w:lang w:val="en-US" w:eastAsia="zh-CN" w:bidi="ar-SA"/>
        </w:rPr>
        <w:t>资金拨付到位</w:t>
      </w:r>
      <w:r>
        <w:rPr>
          <w:rFonts w:hint="eastAsia" w:ascii="仿宋" w:hAnsi="仿宋" w:eastAsia="仿宋" w:cs="仿宋"/>
          <w:kern w:val="0"/>
          <w:sz w:val="28"/>
          <w:szCs w:val="28"/>
          <w:highlight w:val="none"/>
          <w:lang w:val="en-US" w:eastAsia="zh-CN"/>
        </w:rPr>
        <w:t>1250万元，</w:t>
      </w:r>
      <w:r>
        <w:rPr>
          <w:rFonts w:hint="eastAsia" w:ascii="仿宋" w:hAnsi="仿宋" w:eastAsia="仿宋" w:cs="仿宋"/>
          <w:kern w:val="0"/>
          <w:sz w:val="28"/>
          <w:szCs w:val="28"/>
          <w:lang w:val="en-US" w:eastAsia="zh-CN"/>
        </w:rPr>
        <w:t>资金到位率100%。</w:t>
      </w:r>
    </w:p>
    <w:p>
      <w:pPr>
        <w:adjustRightInd w:val="0"/>
        <w:snapToGrid w:val="0"/>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满分</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分，根据绩效评价指标，本指标得分</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分，得分率</w:t>
      </w:r>
      <w:r>
        <w:rPr>
          <w:rFonts w:hint="eastAsia" w:ascii="仿宋" w:hAnsi="仿宋" w:eastAsia="仿宋" w:cs="仿宋"/>
          <w:kern w:val="0"/>
          <w:sz w:val="28"/>
          <w:szCs w:val="28"/>
          <w:lang w:val="en-US" w:eastAsia="zh-CN"/>
        </w:rPr>
        <w:t>100</w:t>
      </w:r>
      <w:r>
        <w:rPr>
          <w:rFonts w:hint="eastAsia" w:ascii="仿宋" w:hAnsi="仿宋" w:eastAsia="仿宋" w:cs="仿宋"/>
          <w:kern w:val="0"/>
          <w:sz w:val="28"/>
          <w:szCs w:val="28"/>
        </w:rPr>
        <w:t>%。</w:t>
      </w:r>
    </w:p>
    <w:p>
      <w:pPr>
        <w:ind w:firstLine="562" w:firstLineChars="200"/>
        <w:rPr>
          <w:rFonts w:hint="eastAsia" w:ascii="仿宋" w:hAnsi="仿宋" w:eastAsia="仿宋" w:cs="仿宋"/>
          <w:b/>
          <w:bCs/>
          <w:sz w:val="28"/>
          <w:szCs w:val="28"/>
        </w:rPr>
      </w:pPr>
      <w:r>
        <w:rPr>
          <w:rFonts w:ascii="仿宋" w:hAnsi="仿宋" w:eastAsia="仿宋" w:cs="仿宋"/>
          <w:b/>
          <w:bCs/>
          <w:sz w:val="28"/>
          <w:szCs w:val="28"/>
        </w:rPr>
        <w:t>B1-2</w:t>
      </w:r>
      <w:r>
        <w:rPr>
          <w:rFonts w:hint="eastAsia" w:ascii="仿宋" w:hAnsi="仿宋" w:eastAsia="仿宋" w:cs="仿宋"/>
          <w:b/>
          <w:bCs/>
          <w:sz w:val="28"/>
          <w:szCs w:val="28"/>
          <w:lang w:val="en-US" w:eastAsia="zh-CN"/>
        </w:rPr>
        <w:t>预算执行率</w:t>
      </w:r>
    </w:p>
    <w:p>
      <w:pPr>
        <w:adjustRightInd w:val="0"/>
        <w:snapToGrid w:val="0"/>
        <w:spacing w:line="560" w:lineRule="exact"/>
        <w:ind w:firstLine="600" w:firstLineChars="200"/>
        <w:rPr>
          <w:rFonts w:hint="default" w:ascii="仿宋" w:hAnsi="仿宋" w:eastAsia="仿宋" w:cs="仿宋"/>
          <w:kern w:val="0"/>
          <w:sz w:val="28"/>
          <w:szCs w:val="28"/>
          <w:lang w:val="en-US" w:eastAsia="zh-CN"/>
        </w:rPr>
      </w:pPr>
      <w:r>
        <w:rPr>
          <w:rFonts w:hint="eastAsia" w:ascii="仿宋" w:hAnsi="仿宋" w:eastAsia="仿宋" w:cs="仿宋"/>
          <w:sz w:val="30"/>
          <w:szCs w:val="30"/>
          <w:lang w:val="en-US" w:eastAsia="zh-CN"/>
        </w:rPr>
        <w:t>该建设项目财政到位资金</w:t>
      </w:r>
      <w:r>
        <w:rPr>
          <w:rFonts w:hint="eastAsia" w:ascii="仿宋" w:hAnsi="仿宋" w:eastAsia="仿宋" w:cs="仿宋"/>
          <w:kern w:val="0"/>
          <w:sz w:val="28"/>
          <w:szCs w:val="28"/>
          <w:highlight w:val="none"/>
          <w:lang w:val="en-US" w:eastAsia="zh-CN"/>
        </w:rPr>
        <w:t>1250</w:t>
      </w:r>
      <w:r>
        <w:rPr>
          <w:rFonts w:hint="eastAsia" w:ascii="仿宋" w:hAnsi="仿宋" w:eastAsia="仿宋" w:cs="仿宋"/>
          <w:sz w:val="30"/>
          <w:szCs w:val="30"/>
          <w:lang w:val="en-US" w:eastAsia="zh-CN"/>
        </w:rPr>
        <w:t>万元，实际财政支出</w:t>
      </w:r>
      <w:r>
        <w:rPr>
          <w:rFonts w:hint="eastAsia" w:ascii="仿宋" w:hAnsi="仿宋" w:eastAsia="仿宋" w:cs="仿宋"/>
          <w:kern w:val="0"/>
          <w:sz w:val="28"/>
          <w:szCs w:val="28"/>
          <w:highlight w:val="none"/>
          <w:lang w:val="en-US" w:eastAsia="zh-CN"/>
        </w:rPr>
        <w:t>9465975.35</w:t>
      </w:r>
      <w:r>
        <w:rPr>
          <w:rFonts w:hint="eastAsia" w:ascii="仿宋" w:hAnsi="仿宋" w:eastAsia="仿宋" w:cs="仿宋"/>
          <w:sz w:val="30"/>
          <w:szCs w:val="30"/>
          <w:lang w:val="en-US" w:eastAsia="zh-CN"/>
        </w:rPr>
        <w:t>元，</w:t>
      </w:r>
      <w:r>
        <w:rPr>
          <w:rFonts w:hint="eastAsia" w:ascii="仿宋" w:hAnsi="仿宋" w:eastAsia="仿宋" w:cs="仿宋"/>
          <w:sz w:val="30"/>
          <w:szCs w:val="30"/>
          <w:highlight w:val="none"/>
          <w:lang w:val="en-US" w:eastAsia="zh-CN"/>
        </w:rPr>
        <w:t>预算执行率为75.73%。主要原因是：</w:t>
      </w:r>
      <w:r>
        <w:rPr>
          <w:rFonts w:hint="eastAsia" w:ascii="仿宋" w:hAnsi="仿宋" w:eastAsia="仿宋" w:cs="仿宋"/>
          <w:kern w:val="0"/>
          <w:sz w:val="28"/>
          <w:szCs w:val="28"/>
          <w:highlight w:val="none"/>
          <w:lang w:val="en-US" w:eastAsia="zh-CN"/>
        </w:rPr>
        <w:t>北辛乡平宜村、嵋阳镇嵋阳村2个项目财政资金已到位，但项目未始实施；西陈翟村2000头高标准生猪养殖项目等13个项目因工程未全部完工，资金未全部支付。</w:t>
      </w:r>
    </w:p>
    <w:p>
      <w:pPr>
        <w:adjustRightInd w:val="0"/>
        <w:snapToGrid w:val="0"/>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满分</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分，根据绩效评价指标，本指标得分</w:t>
      </w:r>
      <w:r>
        <w:rPr>
          <w:rFonts w:hint="eastAsia" w:ascii="仿宋" w:hAnsi="仿宋" w:eastAsia="仿宋" w:cs="仿宋"/>
          <w:kern w:val="0"/>
          <w:sz w:val="28"/>
          <w:szCs w:val="28"/>
          <w:lang w:val="en-US" w:eastAsia="zh-CN"/>
        </w:rPr>
        <w:t>2.27</w:t>
      </w:r>
      <w:r>
        <w:rPr>
          <w:rFonts w:hint="eastAsia" w:ascii="仿宋" w:hAnsi="仿宋" w:eastAsia="仿宋" w:cs="仿宋"/>
          <w:kern w:val="0"/>
          <w:sz w:val="28"/>
          <w:szCs w:val="28"/>
        </w:rPr>
        <w:t>分，得分率</w:t>
      </w:r>
      <w:r>
        <w:rPr>
          <w:rFonts w:hint="eastAsia" w:ascii="仿宋" w:hAnsi="仿宋" w:eastAsia="仿宋" w:cs="仿宋"/>
          <w:kern w:val="0"/>
          <w:sz w:val="28"/>
          <w:szCs w:val="28"/>
          <w:lang w:val="en-US" w:eastAsia="zh-CN"/>
        </w:rPr>
        <w:t>75.67</w:t>
      </w:r>
      <w:r>
        <w:rPr>
          <w:rFonts w:hint="eastAsia" w:ascii="仿宋" w:hAnsi="仿宋" w:eastAsia="仿宋" w:cs="仿宋"/>
          <w:kern w:val="0"/>
          <w:sz w:val="28"/>
          <w:szCs w:val="28"/>
        </w:rPr>
        <w:t>%。</w:t>
      </w:r>
    </w:p>
    <w:p>
      <w:pPr>
        <w:adjustRightInd w:val="0"/>
        <w:snapToGrid w:val="0"/>
        <w:spacing w:line="560" w:lineRule="exact"/>
        <w:ind w:firstLine="562" w:firstLineChars="200"/>
        <w:rPr>
          <w:rFonts w:hint="eastAsia" w:ascii="仿宋" w:hAnsi="仿宋" w:eastAsia="仿宋" w:cs="仿宋"/>
          <w:color w:val="000000"/>
          <w:kern w:val="0"/>
          <w:sz w:val="24"/>
          <w:szCs w:val="24"/>
        </w:rPr>
      </w:pPr>
      <w:r>
        <w:rPr>
          <w:rFonts w:ascii="仿宋" w:hAnsi="仿宋" w:eastAsia="仿宋" w:cs="仿宋"/>
          <w:b/>
          <w:kern w:val="0"/>
          <w:sz w:val="28"/>
          <w:szCs w:val="28"/>
        </w:rPr>
        <w:t>B1-3</w:t>
      </w:r>
      <w:r>
        <w:rPr>
          <w:rFonts w:hint="eastAsia" w:ascii="仿宋" w:hAnsi="仿宋" w:eastAsia="仿宋" w:cs="仿宋"/>
          <w:b/>
          <w:kern w:val="0"/>
          <w:sz w:val="28"/>
          <w:szCs w:val="28"/>
          <w:lang w:val="en-US" w:eastAsia="zh-CN"/>
        </w:rPr>
        <w:t>资金使用合规性</w:t>
      </w:r>
    </w:p>
    <w:p>
      <w:pPr>
        <w:adjustRightInd w:val="0"/>
        <w:snapToGrid w:val="0"/>
        <w:spacing w:line="560" w:lineRule="exact"/>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kern w:val="2"/>
          <w:sz w:val="28"/>
          <w:szCs w:val="28"/>
          <w:lang w:val="en-US" w:eastAsia="zh-CN" w:bidi="ar-SA"/>
        </w:rPr>
        <w:t>经绩效评价组核实，</w:t>
      </w:r>
      <w:r>
        <w:rPr>
          <w:rFonts w:hint="eastAsia" w:ascii="仿宋" w:hAnsi="仿宋" w:eastAsia="仿宋" w:cs="仿宋"/>
          <w:sz w:val="28"/>
          <w:szCs w:val="28"/>
          <w:lang w:val="en-US" w:eastAsia="zh-CN"/>
        </w:rPr>
        <w:t>各项目实施单位在项目实施过程中，均能够严格按照资金的用途，合理使用资金，没有挪用、截留现象。</w:t>
      </w:r>
      <w:r>
        <w:rPr>
          <w:rFonts w:hint="eastAsia" w:ascii="仿宋" w:hAnsi="仿宋" w:eastAsia="仿宋" w:cs="仿宋"/>
          <w:sz w:val="28"/>
          <w:szCs w:val="28"/>
          <w:highlight w:val="none"/>
          <w:lang w:val="en-US" w:eastAsia="zh-CN"/>
        </w:rPr>
        <w:t>但牛杜镇王景村存在白条入账的情况；牛杜镇杨妃村瓜果大棚经造价审核审定总金额为254592元，实际支付按合同价265200元，不符合规定。</w:t>
      </w:r>
    </w:p>
    <w:p>
      <w:pPr>
        <w:adjustRightInd w:val="0"/>
        <w:snapToGrid w:val="0"/>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sz w:val="28"/>
          <w:szCs w:val="28"/>
          <w:lang w:val="en-US" w:eastAsia="zh-CN"/>
        </w:rPr>
        <w:t>满分3分，根据绩效评价指标，本指标得分2.5分，得分率83.33%。</w:t>
      </w:r>
    </w:p>
    <w:p>
      <w:pPr>
        <w:adjustRightInd w:val="0"/>
        <w:snapToGrid w:val="0"/>
        <w:spacing w:line="560" w:lineRule="exact"/>
        <w:ind w:firstLine="562" w:firstLineChars="200"/>
        <w:rPr>
          <w:rFonts w:hint="eastAsia" w:ascii="仿宋" w:hAnsi="仿宋" w:eastAsia="仿宋" w:cs="仿宋"/>
          <w:b/>
          <w:kern w:val="0"/>
          <w:sz w:val="28"/>
          <w:szCs w:val="28"/>
        </w:rPr>
      </w:pPr>
      <w:r>
        <w:rPr>
          <w:rFonts w:ascii="仿宋" w:hAnsi="仿宋" w:eastAsia="仿宋" w:cs="仿宋"/>
          <w:b/>
          <w:kern w:val="0"/>
          <w:sz w:val="28"/>
          <w:szCs w:val="28"/>
        </w:rPr>
        <w:t>B2-1</w:t>
      </w:r>
      <w:r>
        <w:rPr>
          <w:rFonts w:hint="eastAsia" w:ascii="仿宋" w:hAnsi="仿宋" w:eastAsia="仿宋" w:cs="仿宋"/>
          <w:b/>
          <w:kern w:val="0"/>
          <w:sz w:val="28"/>
          <w:szCs w:val="28"/>
          <w:lang w:val="en-US" w:eastAsia="zh-CN"/>
        </w:rPr>
        <w:t>管理制度健全性</w:t>
      </w:r>
    </w:p>
    <w:p>
      <w:pPr>
        <w:adjustRightInd w:val="0"/>
        <w:snapToGrid w:val="0"/>
        <w:spacing w:line="560" w:lineRule="exac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经绩效评价组核实，该项目制定了</w:t>
      </w:r>
      <w:r>
        <w:rPr>
          <w:rFonts w:hint="eastAsia" w:ascii="仿宋" w:hAnsi="仿宋" w:eastAsia="仿宋" w:cs="仿宋"/>
          <w:color w:val="auto"/>
          <w:spacing w:val="10"/>
          <w:kern w:val="2"/>
          <w:sz w:val="28"/>
          <w:szCs w:val="28"/>
          <w:lang w:val="en-US" w:eastAsia="zh-CN" w:bidi="ar-SA"/>
        </w:rPr>
        <w:t>临猗县扶持村级集体经济发展试点工作实施方案、临猗县扶持村集体经济发展项目管理办法和关于确定村级集体经济扶持对象的实施方案等管理制度，但</w:t>
      </w:r>
      <w:r>
        <w:rPr>
          <w:rFonts w:hint="eastAsia" w:ascii="仿宋" w:hAnsi="仿宋" w:eastAsia="仿宋" w:cs="仿宋"/>
          <w:kern w:val="2"/>
          <w:sz w:val="28"/>
          <w:szCs w:val="28"/>
          <w:lang w:val="en-US" w:eastAsia="zh-CN" w:bidi="ar-SA"/>
        </w:rPr>
        <w:t>各项目实施单位在项目实施过程中，均没有制定相应的业务管理制度和工作计划，难以保障项目规范、科学、高效、有序的实施；项目建成后，未结合实际制定具体的经营管理制度。</w:t>
      </w:r>
    </w:p>
    <w:p>
      <w:pPr>
        <w:adjustRightInd w:val="0"/>
        <w:snapToGrid w:val="0"/>
        <w:spacing w:line="560" w:lineRule="exac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满分4分，根据绩效评价指标，本指标得分2分，得分率50%。</w:t>
      </w:r>
    </w:p>
    <w:p>
      <w:pPr>
        <w:adjustRightInd w:val="0"/>
        <w:snapToGrid w:val="0"/>
        <w:spacing w:line="560" w:lineRule="exact"/>
        <w:ind w:firstLine="562" w:firstLineChars="200"/>
        <w:rPr>
          <w:rFonts w:hint="eastAsia" w:ascii="仿宋" w:hAnsi="仿宋" w:eastAsia="仿宋" w:cs="仿宋"/>
          <w:b/>
          <w:kern w:val="0"/>
          <w:sz w:val="28"/>
          <w:szCs w:val="28"/>
        </w:rPr>
      </w:pPr>
      <w:r>
        <w:rPr>
          <w:rFonts w:ascii="仿宋" w:hAnsi="仿宋" w:eastAsia="仿宋" w:cs="仿宋"/>
          <w:b/>
          <w:kern w:val="0"/>
          <w:sz w:val="28"/>
          <w:szCs w:val="28"/>
        </w:rPr>
        <w:t>B2-2</w:t>
      </w:r>
      <w:r>
        <w:rPr>
          <w:rFonts w:hint="eastAsia" w:ascii="仿宋" w:hAnsi="仿宋" w:eastAsia="仿宋" w:cs="仿宋"/>
          <w:b/>
          <w:kern w:val="0"/>
          <w:sz w:val="28"/>
          <w:szCs w:val="28"/>
          <w:lang w:val="en-US" w:eastAsia="zh-CN"/>
        </w:rPr>
        <w:t>制度执行有效性</w:t>
      </w:r>
    </w:p>
    <w:p>
      <w:pPr>
        <w:pStyle w:val="2"/>
        <w:rPr>
          <w:rFonts w:hint="eastAsia"/>
          <w:lang w:val="en-US" w:eastAsia="zh-CN"/>
        </w:rPr>
      </w:pPr>
      <w:r>
        <w:rPr>
          <w:rFonts w:hint="eastAsia" w:ascii="仿宋" w:hAnsi="仿宋" w:eastAsia="仿宋" w:cs="仿宋"/>
          <w:kern w:val="2"/>
          <w:sz w:val="28"/>
          <w:szCs w:val="28"/>
          <w:lang w:val="en-US" w:eastAsia="zh-CN" w:bidi="ar-SA"/>
        </w:rPr>
        <w:t>经评价组核实，该项目在会计核算方面，大部分以流水账的形式记录，</w:t>
      </w:r>
      <w:r>
        <w:rPr>
          <w:rFonts w:hint="eastAsia" w:ascii="仿宋" w:hAnsi="仿宋" w:eastAsia="仿宋" w:cs="仿宋"/>
          <w:kern w:val="2"/>
          <w:sz w:val="28"/>
          <w:szCs w:val="28"/>
          <w:highlight w:val="none"/>
          <w:lang w:val="en-US" w:eastAsia="zh-CN" w:bidi="ar-SA"/>
        </w:rPr>
        <w:t>未对专项资金设立专户；</w:t>
      </w:r>
      <w:r>
        <w:rPr>
          <w:rFonts w:hint="eastAsia" w:ascii="仿宋" w:hAnsi="仿宋" w:eastAsia="仿宋" w:cs="仿宋"/>
          <w:color w:val="000000" w:themeColor="text1"/>
          <w:sz w:val="28"/>
          <w:szCs w:val="28"/>
          <w:lang w:val="en-US" w:eastAsia="zh-CN"/>
          <w14:textFill>
            <w14:solidFill>
              <w14:schemeClr w14:val="tx1"/>
            </w14:solidFill>
          </w14:textFill>
        </w:rPr>
        <w:t>耽子镇北张村、临晋镇代村、嵋阳镇西祁村、猗氏镇孙家卓村4个扶持村在项目实施前未进行公告公示，不符合</w:t>
      </w:r>
      <w:r>
        <w:rPr>
          <w:rFonts w:hint="eastAsia" w:ascii="仿宋" w:hAnsi="仿宋" w:eastAsia="仿宋" w:cs="仿宋"/>
          <w:color w:val="000000" w:themeColor="text1"/>
          <w:kern w:val="2"/>
          <w:sz w:val="28"/>
          <w:szCs w:val="28"/>
          <w:lang w:val="en-US" w:eastAsia="zh-CN" w:bidi="ar-SA"/>
          <w14:textFill>
            <w14:solidFill>
              <w14:schemeClr w14:val="tx1"/>
            </w14:solidFill>
          </w14:textFill>
        </w:rPr>
        <w:t>《</w:t>
      </w:r>
      <w:r>
        <w:rPr>
          <w:rFonts w:hint="eastAsia" w:ascii="仿宋" w:hAnsi="仿宋" w:eastAsia="仿宋" w:cs="仿宋"/>
          <w:kern w:val="2"/>
          <w:sz w:val="28"/>
          <w:szCs w:val="28"/>
          <w:lang w:val="en-US" w:eastAsia="zh-CN" w:bidi="ar-SA"/>
        </w:rPr>
        <w:t>关于印发临猗县扶持村集体经济发展项目管理办法（试行）的通知》的规定；楚侯乡高头村将花椒、胎菊种植项目变更为花椒、朝天椒种植项目，</w:t>
      </w:r>
      <w:r>
        <w:rPr>
          <w:rFonts w:hint="eastAsia" w:ascii="仿宋" w:hAnsi="仿宋" w:eastAsia="仿宋" w:cs="Times New Roman"/>
          <w:sz w:val="28"/>
          <w:szCs w:val="28"/>
          <w:lang w:val="en-US" w:eastAsia="zh-CN"/>
        </w:rPr>
        <w:t>代村将石榴盆景栽植项目更改为石榴园整改工程，</w:t>
      </w:r>
      <w:r>
        <w:rPr>
          <w:rFonts w:hint="eastAsia" w:ascii="仿宋" w:hAnsi="仿宋" w:eastAsia="仿宋" w:cs="仿宋"/>
          <w:kern w:val="2"/>
          <w:sz w:val="28"/>
          <w:szCs w:val="28"/>
          <w:lang w:val="en-US" w:eastAsia="zh-CN" w:bidi="ar-SA"/>
        </w:rPr>
        <w:t>东张镇张仙村将地坑棚冬枣种植项目变更为樱桃种植项目，但无变更手续。</w:t>
      </w:r>
    </w:p>
    <w:p>
      <w:pPr>
        <w:adjustRightInd w:val="0"/>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满分</w:t>
      </w:r>
      <w:r>
        <w:rPr>
          <w:rFonts w:hint="eastAsia" w:ascii="仿宋" w:hAnsi="仿宋" w:eastAsia="仿宋" w:cs="仿宋"/>
          <w:sz w:val="28"/>
          <w:szCs w:val="28"/>
          <w:lang w:val="en-US" w:eastAsia="zh-CN"/>
        </w:rPr>
        <w:t>4</w:t>
      </w:r>
      <w:r>
        <w:rPr>
          <w:rFonts w:hint="eastAsia" w:ascii="仿宋" w:hAnsi="仿宋" w:eastAsia="仿宋" w:cs="仿宋"/>
          <w:sz w:val="28"/>
          <w:szCs w:val="28"/>
        </w:rPr>
        <w:t>分，根据绩效评价指标，本指标得分</w:t>
      </w:r>
      <w:r>
        <w:rPr>
          <w:rFonts w:hint="eastAsia" w:ascii="仿宋" w:hAnsi="仿宋" w:eastAsia="仿宋" w:cs="仿宋"/>
          <w:sz w:val="28"/>
          <w:szCs w:val="28"/>
          <w:lang w:val="en-US" w:eastAsia="zh-CN"/>
        </w:rPr>
        <w:t>2</w:t>
      </w:r>
      <w:r>
        <w:rPr>
          <w:rFonts w:hint="eastAsia" w:ascii="仿宋" w:hAnsi="仿宋" w:eastAsia="仿宋" w:cs="仿宋"/>
          <w:sz w:val="28"/>
          <w:szCs w:val="28"/>
        </w:rPr>
        <w:t>分，得分率</w:t>
      </w:r>
      <w:r>
        <w:rPr>
          <w:rFonts w:hint="eastAsia" w:ascii="仿宋" w:hAnsi="仿宋" w:eastAsia="仿宋" w:cs="仿宋"/>
          <w:sz w:val="28"/>
          <w:szCs w:val="28"/>
          <w:lang w:val="en-US" w:eastAsia="zh-CN"/>
        </w:rPr>
        <w:t>50</w:t>
      </w:r>
      <w:r>
        <w:rPr>
          <w:rFonts w:hint="eastAsia" w:ascii="仿宋" w:hAnsi="仿宋" w:eastAsia="仿宋" w:cs="仿宋"/>
          <w:sz w:val="28"/>
          <w:szCs w:val="28"/>
        </w:rPr>
        <w:t>%。</w:t>
      </w:r>
    </w:p>
    <w:p>
      <w:pPr>
        <w:adjustRightInd w:val="0"/>
        <w:snapToGrid w:val="0"/>
        <w:spacing w:line="560" w:lineRule="exact"/>
        <w:ind w:firstLine="562" w:firstLineChars="200"/>
        <w:rPr>
          <w:rFonts w:hint="eastAsia" w:ascii="仿宋" w:hAnsi="仿宋" w:eastAsia="仿宋" w:cs="仿宋"/>
          <w:b/>
          <w:kern w:val="0"/>
          <w:sz w:val="28"/>
          <w:szCs w:val="28"/>
          <w:lang w:val="en-US" w:eastAsia="zh-CN"/>
        </w:rPr>
      </w:pPr>
      <w:r>
        <w:rPr>
          <w:rFonts w:ascii="仿宋" w:hAnsi="仿宋" w:eastAsia="仿宋" w:cs="仿宋"/>
          <w:b/>
          <w:kern w:val="0"/>
          <w:sz w:val="28"/>
          <w:szCs w:val="28"/>
        </w:rPr>
        <w:t>B2-</w:t>
      </w:r>
      <w:r>
        <w:rPr>
          <w:rFonts w:hint="eastAsia" w:ascii="仿宋" w:hAnsi="仿宋" w:eastAsia="仿宋" w:cs="仿宋"/>
          <w:b/>
          <w:kern w:val="0"/>
          <w:sz w:val="28"/>
          <w:szCs w:val="28"/>
          <w:lang w:val="en-US" w:eastAsia="zh-CN"/>
        </w:rPr>
        <w:t>3</w:t>
      </w:r>
      <w:r>
        <w:rPr>
          <w:rFonts w:hint="eastAsia" w:ascii="仿宋" w:hAnsi="仿宋" w:eastAsia="仿宋" w:cs="仿宋"/>
          <w:b/>
          <w:bCs/>
          <w:color w:val="auto"/>
          <w:sz w:val="28"/>
          <w:szCs w:val="28"/>
          <w:highlight w:val="none"/>
          <w:lang w:val="en-US" w:eastAsia="zh-CN"/>
        </w:rPr>
        <w:t>项目招投标情况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经绩效评价组核实，</w:t>
      </w:r>
      <w:r>
        <w:rPr>
          <w:rFonts w:hint="eastAsia" w:ascii="仿宋" w:hAnsi="仿宋" w:eastAsia="仿宋" w:cs="仿宋"/>
          <w:sz w:val="28"/>
          <w:szCs w:val="28"/>
          <w:highlight w:val="none"/>
          <w:lang w:val="en-US" w:eastAsia="zh-CN"/>
        </w:rPr>
        <w:t>楚侯乡高头村花椒、胎菊种植项目（项目变更为花椒、朝天椒种植）、临晋镇代村石榴盆景栽植项目（更改为石榴园整改工程）、临晋镇云冲村地坑棚蔬菜种植项目、七级镇樊桥屯村设施大棚蔬菜项目、庙上乡北贯村地坑棚冬枣种植项目、嵋阳镇西祁村果品交易市场6个项目严</w:t>
      </w:r>
      <w:r>
        <w:rPr>
          <w:rFonts w:hint="eastAsia" w:ascii="仿宋" w:hAnsi="仿宋" w:eastAsia="仿宋" w:cs="仿宋"/>
          <w:sz w:val="28"/>
          <w:szCs w:val="28"/>
          <w:lang w:val="en-US" w:eastAsia="zh-CN"/>
        </w:rPr>
        <w:t>格按照招投标有关法律法规规定执行；东朝村皇菊产业标准化生产基地项目等17个项目，未执行招投标程序。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满分4分，根据绩效评价指标，本指标得分2分，得分率50%。</w:t>
      </w:r>
    </w:p>
    <w:p>
      <w:pPr>
        <w:adjustRightInd w:val="0"/>
        <w:snapToGrid w:val="0"/>
        <w:spacing w:line="560" w:lineRule="exact"/>
        <w:ind w:firstLine="562" w:firstLineChars="200"/>
        <w:rPr>
          <w:rFonts w:hint="eastAsia" w:ascii="仿宋" w:hAnsi="仿宋" w:eastAsia="仿宋" w:cs="仿宋"/>
          <w:b/>
          <w:bCs/>
          <w:color w:val="auto"/>
          <w:sz w:val="28"/>
          <w:szCs w:val="28"/>
          <w:highlight w:val="none"/>
          <w:lang w:val="en-US" w:eastAsia="zh-CN"/>
        </w:rPr>
      </w:pPr>
      <w:r>
        <w:rPr>
          <w:rFonts w:ascii="仿宋" w:hAnsi="仿宋" w:eastAsia="仿宋" w:cs="仿宋"/>
          <w:b/>
          <w:kern w:val="0"/>
          <w:sz w:val="28"/>
          <w:szCs w:val="28"/>
        </w:rPr>
        <w:t>B2-</w:t>
      </w:r>
      <w:r>
        <w:rPr>
          <w:rFonts w:hint="eastAsia" w:ascii="仿宋" w:hAnsi="仿宋" w:eastAsia="仿宋" w:cs="仿宋"/>
          <w:b/>
          <w:kern w:val="0"/>
          <w:sz w:val="28"/>
          <w:szCs w:val="28"/>
          <w:lang w:val="en-US" w:eastAsia="zh-CN"/>
        </w:rPr>
        <w:t>4</w:t>
      </w:r>
      <w:r>
        <w:rPr>
          <w:rFonts w:hint="eastAsia" w:ascii="仿宋" w:hAnsi="仿宋" w:eastAsia="仿宋" w:cs="仿宋"/>
          <w:b/>
          <w:bCs/>
          <w:color w:val="auto"/>
          <w:sz w:val="28"/>
          <w:szCs w:val="28"/>
          <w:highlight w:val="none"/>
          <w:lang w:val="en-US" w:eastAsia="zh-CN"/>
        </w:rPr>
        <w:t>交付固定资产管理情况</w:t>
      </w:r>
    </w:p>
    <w:p>
      <w:pPr>
        <w:adjustRightInd w:val="0"/>
        <w:snapToGrid w:val="0"/>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经绩效评价组核实，项目建设形成的固定资产按规定均纳入村级资产管理。</w:t>
      </w:r>
    </w:p>
    <w:p>
      <w:pPr>
        <w:adjustRightInd w:val="0"/>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满分</w:t>
      </w:r>
      <w:r>
        <w:rPr>
          <w:rFonts w:hint="eastAsia" w:ascii="仿宋" w:hAnsi="仿宋" w:eastAsia="仿宋" w:cs="仿宋"/>
          <w:sz w:val="28"/>
          <w:szCs w:val="28"/>
          <w:lang w:val="en-US" w:eastAsia="zh-CN"/>
        </w:rPr>
        <w:t>4</w:t>
      </w:r>
      <w:r>
        <w:rPr>
          <w:rFonts w:hint="eastAsia" w:ascii="仿宋" w:hAnsi="仿宋" w:eastAsia="仿宋" w:cs="仿宋"/>
          <w:sz w:val="28"/>
          <w:szCs w:val="28"/>
        </w:rPr>
        <w:t>分，根据绩效评价指标，本指标得分</w:t>
      </w:r>
      <w:r>
        <w:rPr>
          <w:rFonts w:hint="eastAsia" w:ascii="仿宋" w:hAnsi="仿宋" w:eastAsia="仿宋" w:cs="仿宋"/>
          <w:sz w:val="28"/>
          <w:szCs w:val="28"/>
          <w:lang w:val="en-US" w:eastAsia="zh-CN"/>
        </w:rPr>
        <w:t>4</w:t>
      </w:r>
      <w:r>
        <w:rPr>
          <w:rFonts w:hint="eastAsia" w:ascii="仿宋" w:hAnsi="仿宋" w:eastAsia="仿宋" w:cs="仿宋"/>
          <w:sz w:val="28"/>
          <w:szCs w:val="28"/>
        </w:rPr>
        <w:t>分，得分率</w:t>
      </w:r>
      <w:r>
        <w:rPr>
          <w:rFonts w:hint="eastAsia" w:ascii="仿宋" w:hAnsi="仿宋" w:eastAsia="仿宋" w:cs="仿宋"/>
          <w:sz w:val="28"/>
          <w:szCs w:val="28"/>
          <w:lang w:val="en-US" w:eastAsia="zh-CN"/>
        </w:rPr>
        <w:t>100</w:t>
      </w:r>
      <w:r>
        <w:rPr>
          <w:rFonts w:hint="eastAsia" w:ascii="仿宋" w:hAnsi="仿宋" w:eastAsia="仿宋" w:cs="仿宋"/>
          <w:sz w:val="28"/>
          <w:szCs w:val="28"/>
        </w:rPr>
        <w:t>%。</w:t>
      </w:r>
    </w:p>
    <w:p>
      <w:pPr>
        <w:adjustRightInd w:val="0"/>
        <w:snapToGrid w:val="0"/>
        <w:spacing w:line="560" w:lineRule="exact"/>
        <w:ind w:firstLine="560" w:firstLineChars="200"/>
        <w:rPr>
          <w:rFonts w:hint="eastAsia" w:ascii="仿宋" w:hAnsi="仿宋" w:eastAsia="仿宋" w:cs="仿宋"/>
          <w:b/>
          <w:bCs w:val="0"/>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b/>
          <w:bCs w:val="0"/>
          <w:sz w:val="28"/>
          <w:szCs w:val="28"/>
        </w:rPr>
        <w:t>产出类指标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产出类指标从资源利用型项目完成情况、服务创收型项目完成情况、混合经营型项目完成情况、验收通过率、项目审核情况、建设进度情况、固定资产利用率7个方面对项目的产出情况进行考察，产出类指标分值45分，实际得分25.5分，得分率56.67%。</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具体分析如下：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center"/>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表3-4 过程类指标得分情况</w:t>
      </w:r>
    </w:p>
    <w:tbl>
      <w:tblPr>
        <w:tblStyle w:val="9"/>
        <w:tblW w:w="829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3453"/>
        <w:gridCol w:w="828"/>
        <w:gridCol w:w="797"/>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61" w:type="dxa"/>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二级指标</w:t>
            </w:r>
          </w:p>
        </w:tc>
        <w:tc>
          <w:tcPr>
            <w:tcW w:w="3453" w:type="dxa"/>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三级指标</w:t>
            </w:r>
          </w:p>
        </w:tc>
        <w:tc>
          <w:tcPr>
            <w:tcW w:w="828" w:type="dxa"/>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分值</w:t>
            </w:r>
          </w:p>
        </w:tc>
        <w:tc>
          <w:tcPr>
            <w:tcW w:w="797" w:type="dxa"/>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得分</w:t>
            </w:r>
          </w:p>
        </w:tc>
        <w:tc>
          <w:tcPr>
            <w:tcW w:w="1056" w:type="dxa"/>
            <w:noWrap w:val="0"/>
            <w:vAlign w:val="top"/>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61"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bookmarkStart w:id="6" w:name="OLE_LINK1" w:colFirst="1" w:colLast="1"/>
            <w:r>
              <w:rPr>
                <w:rFonts w:hint="eastAsia" w:ascii="仿宋" w:hAnsi="仿宋" w:eastAsia="仿宋" w:cs="仿宋"/>
                <w:i w:val="0"/>
                <w:color w:val="000000"/>
                <w:kern w:val="0"/>
                <w:sz w:val="20"/>
                <w:szCs w:val="20"/>
                <w:u w:val="none"/>
                <w:lang w:val="en-US" w:eastAsia="zh-CN" w:bidi="ar"/>
              </w:rPr>
              <w:t>产出数量(C1)</w:t>
            </w:r>
          </w:p>
          <w:p>
            <w:pPr>
              <w:keepNext w:val="0"/>
              <w:keepLines w:val="0"/>
              <w:widowControl/>
              <w:suppressLineNumbers w:val="0"/>
              <w:jc w:val="center"/>
              <w:textAlignment w:val="center"/>
              <w:rPr>
                <w:rFonts w:hint="eastAsia" w:ascii="仿宋" w:hAnsi="仿宋" w:eastAsia="仿宋" w:cs="仿宋"/>
                <w:b/>
                <w:color w:val="000000"/>
                <w:szCs w:val="24"/>
              </w:rPr>
            </w:pPr>
            <w:r>
              <w:rPr>
                <w:rFonts w:hint="eastAsia" w:ascii="仿宋" w:hAnsi="仿宋" w:eastAsia="仿宋" w:cs="仿宋"/>
                <w:i w:val="0"/>
                <w:color w:val="000000"/>
                <w:kern w:val="0"/>
                <w:sz w:val="20"/>
                <w:szCs w:val="20"/>
                <w:u w:val="none"/>
                <w:lang w:val="en-US" w:eastAsia="zh-CN" w:bidi="ar"/>
              </w:rPr>
              <w:t>21</w:t>
            </w:r>
          </w:p>
        </w:tc>
        <w:tc>
          <w:tcPr>
            <w:tcW w:w="3453" w:type="dxa"/>
            <w:noWrap w:val="0"/>
            <w:vAlign w:val="center"/>
          </w:tcPr>
          <w:p>
            <w:pPr>
              <w:keepNext w:val="0"/>
              <w:keepLines w:val="0"/>
              <w:widowControl/>
              <w:suppressLineNumbers w:val="0"/>
              <w:jc w:val="left"/>
              <w:textAlignment w:val="center"/>
              <w:rPr>
                <w:rFonts w:ascii="仿宋" w:hAnsi="仿宋" w:eastAsia="仿宋" w:cs="仿宋"/>
                <w:b/>
                <w:color w:val="000000"/>
                <w:szCs w:val="24"/>
              </w:rPr>
            </w:pPr>
            <w:r>
              <w:rPr>
                <w:rFonts w:hint="eastAsia" w:ascii="仿宋" w:hAnsi="仿宋" w:eastAsia="仿宋" w:cs="仿宋"/>
                <w:i w:val="0"/>
                <w:color w:val="000000"/>
                <w:kern w:val="0"/>
                <w:sz w:val="20"/>
                <w:szCs w:val="20"/>
                <w:u w:val="none"/>
                <w:lang w:val="en-US" w:eastAsia="zh-CN" w:bidi="ar"/>
              </w:rPr>
              <w:t>资源利用型项目完成情况（C1-1）</w:t>
            </w:r>
          </w:p>
        </w:tc>
        <w:tc>
          <w:tcPr>
            <w:tcW w:w="828"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sz w:val="20"/>
                <w:szCs w:val="20"/>
                <w:lang w:val="en-US" w:eastAsia="zh-CN"/>
              </w:rPr>
            </w:pPr>
            <w:r>
              <w:rPr>
                <w:rFonts w:hint="eastAsia" w:ascii="仿宋" w:hAnsi="仿宋" w:eastAsia="仿宋" w:cs="仿宋"/>
                <w:i w:val="0"/>
                <w:color w:val="000000"/>
                <w:kern w:val="0"/>
                <w:sz w:val="20"/>
                <w:szCs w:val="20"/>
                <w:u w:val="none"/>
                <w:lang w:val="en-US" w:eastAsia="zh-CN" w:bidi="ar"/>
              </w:rPr>
              <w:t>7</w:t>
            </w:r>
          </w:p>
        </w:tc>
        <w:tc>
          <w:tcPr>
            <w:tcW w:w="797" w:type="dxa"/>
            <w:noWrap w:val="0"/>
            <w:vAlign w:val="center"/>
          </w:tcPr>
          <w:p>
            <w:pPr>
              <w:keepNext w:val="0"/>
              <w:keepLines w:val="0"/>
              <w:widowControl/>
              <w:suppressLineNumbers w:val="0"/>
              <w:jc w:val="center"/>
              <w:textAlignment w:val="center"/>
              <w:rPr>
                <w:rFonts w:hint="default" w:ascii="仿宋" w:hAnsi="仿宋" w:eastAsia="仿宋" w:cs="仿宋"/>
                <w:b w:val="0"/>
                <w:bCs/>
                <w:color w:val="000000"/>
                <w:sz w:val="20"/>
                <w:szCs w:val="20"/>
                <w:lang w:val="en-US" w:eastAsia="zh-CN"/>
              </w:rPr>
            </w:pPr>
            <w:r>
              <w:rPr>
                <w:rFonts w:hint="eastAsia" w:ascii="仿宋" w:hAnsi="仿宋" w:eastAsia="仿宋" w:cs="仿宋"/>
                <w:b w:val="0"/>
                <w:bCs/>
                <w:color w:val="000000"/>
                <w:sz w:val="20"/>
                <w:szCs w:val="20"/>
                <w:lang w:val="en-US" w:eastAsia="zh-CN"/>
              </w:rPr>
              <w:t>5</w:t>
            </w:r>
          </w:p>
        </w:tc>
        <w:tc>
          <w:tcPr>
            <w:tcW w:w="1056" w:type="dxa"/>
            <w:noWrap w:val="0"/>
            <w:vAlign w:val="center"/>
          </w:tcPr>
          <w:p>
            <w:pPr>
              <w:pStyle w:val="20"/>
              <w:spacing w:before="0" w:after="0" w:line="360" w:lineRule="auto"/>
              <w:rPr>
                <w:rFonts w:hint="default" w:ascii="仿宋" w:hAnsi="仿宋" w:eastAsia="仿宋" w:cs="仿宋"/>
                <w:b w:val="0"/>
                <w:color w:val="000000"/>
                <w:sz w:val="20"/>
                <w:szCs w:val="20"/>
                <w:lang w:val="en-US" w:eastAsia="zh-CN"/>
              </w:rPr>
            </w:pPr>
            <w:r>
              <w:rPr>
                <w:rFonts w:hint="eastAsia" w:ascii="仿宋" w:hAnsi="仿宋" w:eastAsia="仿宋" w:cs="仿宋"/>
                <w:b w:val="0"/>
                <w:color w:val="000000"/>
                <w:sz w:val="20"/>
                <w:szCs w:val="20"/>
                <w:lang w:val="en-US" w:eastAsia="zh-CN"/>
              </w:rPr>
              <w:t>71.43%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2161" w:type="dxa"/>
            <w:vMerge w:val="continue"/>
            <w:noWrap w:val="0"/>
            <w:vAlign w:val="center"/>
          </w:tcPr>
          <w:p>
            <w:pPr>
              <w:jc w:val="center"/>
              <w:rPr>
                <w:rFonts w:hint="eastAsia" w:ascii="仿宋" w:hAnsi="仿宋" w:eastAsia="仿宋" w:cs="仿宋"/>
                <w:b/>
                <w:color w:val="000000"/>
                <w:szCs w:val="24"/>
              </w:rPr>
            </w:pPr>
          </w:p>
        </w:tc>
        <w:tc>
          <w:tcPr>
            <w:tcW w:w="3453" w:type="dxa"/>
            <w:noWrap/>
            <w:vAlign w:val="center"/>
          </w:tcPr>
          <w:p>
            <w:pPr>
              <w:keepNext w:val="0"/>
              <w:keepLines w:val="0"/>
              <w:widowControl/>
              <w:suppressLineNumbers w:val="0"/>
              <w:jc w:val="left"/>
              <w:textAlignment w:val="center"/>
              <w:rPr>
                <w:rFonts w:ascii="仿宋" w:hAnsi="仿宋" w:eastAsia="仿宋" w:cs="仿宋"/>
                <w:b/>
                <w:color w:val="000000"/>
                <w:szCs w:val="24"/>
              </w:rPr>
            </w:pPr>
            <w:r>
              <w:rPr>
                <w:rFonts w:hint="eastAsia" w:ascii="仿宋" w:hAnsi="仿宋" w:eastAsia="仿宋" w:cs="仿宋"/>
                <w:i w:val="0"/>
                <w:color w:val="000000"/>
                <w:kern w:val="0"/>
                <w:sz w:val="20"/>
                <w:szCs w:val="20"/>
                <w:u w:val="none"/>
                <w:lang w:val="en-US" w:eastAsia="zh-CN" w:bidi="ar"/>
              </w:rPr>
              <w:t>服务创收型项目完成情况（C1-2）</w:t>
            </w:r>
          </w:p>
        </w:tc>
        <w:tc>
          <w:tcPr>
            <w:tcW w:w="828"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sz w:val="20"/>
                <w:szCs w:val="20"/>
                <w:lang w:val="en-US" w:eastAsia="zh-CN"/>
              </w:rPr>
            </w:pPr>
            <w:r>
              <w:rPr>
                <w:rFonts w:hint="eastAsia" w:ascii="仿宋" w:hAnsi="仿宋" w:eastAsia="仿宋" w:cs="仿宋"/>
                <w:i w:val="0"/>
                <w:color w:val="000000"/>
                <w:kern w:val="0"/>
                <w:sz w:val="20"/>
                <w:szCs w:val="20"/>
                <w:u w:val="none"/>
                <w:lang w:val="en-US" w:eastAsia="zh-CN" w:bidi="ar"/>
              </w:rPr>
              <w:t>7</w:t>
            </w:r>
          </w:p>
        </w:tc>
        <w:tc>
          <w:tcPr>
            <w:tcW w:w="797" w:type="dxa"/>
            <w:noWrap w:val="0"/>
            <w:vAlign w:val="center"/>
          </w:tcPr>
          <w:p>
            <w:pPr>
              <w:keepNext w:val="0"/>
              <w:keepLines w:val="0"/>
              <w:widowControl/>
              <w:suppressLineNumbers w:val="0"/>
              <w:jc w:val="center"/>
              <w:textAlignment w:val="center"/>
              <w:rPr>
                <w:rFonts w:hint="default" w:ascii="仿宋" w:hAnsi="仿宋" w:eastAsia="仿宋" w:cs="仿宋"/>
                <w:b w:val="0"/>
                <w:bCs/>
                <w:color w:val="000000"/>
                <w:sz w:val="20"/>
                <w:szCs w:val="20"/>
                <w:lang w:val="en-US" w:eastAsia="zh-CN"/>
              </w:rPr>
            </w:pPr>
            <w:r>
              <w:rPr>
                <w:rFonts w:hint="eastAsia" w:ascii="仿宋" w:hAnsi="仿宋" w:eastAsia="仿宋" w:cs="仿宋"/>
                <w:b w:val="0"/>
                <w:bCs/>
                <w:color w:val="000000"/>
                <w:sz w:val="20"/>
                <w:szCs w:val="20"/>
                <w:lang w:val="en-US" w:eastAsia="zh-CN"/>
              </w:rPr>
              <w:t>3.5</w:t>
            </w:r>
          </w:p>
        </w:tc>
        <w:tc>
          <w:tcPr>
            <w:tcW w:w="1056" w:type="dxa"/>
            <w:noWrap w:val="0"/>
            <w:vAlign w:val="center"/>
          </w:tcPr>
          <w:p>
            <w:pPr>
              <w:pStyle w:val="20"/>
              <w:spacing w:before="0" w:after="0" w:line="360" w:lineRule="auto"/>
              <w:rPr>
                <w:rFonts w:ascii="仿宋" w:hAnsi="仿宋" w:eastAsia="仿宋" w:cs="仿宋"/>
                <w:b w:val="0"/>
                <w:color w:val="000000"/>
                <w:sz w:val="20"/>
                <w:szCs w:val="20"/>
              </w:rPr>
            </w:pPr>
            <w:r>
              <w:rPr>
                <w:rFonts w:hint="eastAsia" w:ascii="仿宋" w:hAnsi="仿宋" w:eastAsia="仿宋" w:cs="仿宋"/>
                <w:b w:val="0"/>
                <w:color w:val="000000"/>
                <w:sz w:val="20"/>
                <w:szCs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61" w:type="dxa"/>
            <w:vMerge w:val="continue"/>
            <w:noWrap w:val="0"/>
            <w:vAlign w:val="center"/>
          </w:tcPr>
          <w:p>
            <w:pPr>
              <w:jc w:val="center"/>
              <w:rPr>
                <w:rFonts w:hint="eastAsia" w:ascii="仿宋" w:hAnsi="仿宋" w:eastAsia="仿宋" w:cs="仿宋"/>
                <w:b/>
                <w:color w:val="000000"/>
                <w:szCs w:val="24"/>
              </w:rPr>
            </w:pPr>
          </w:p>
        </w:tc>
        <w:tc>
          <w:tcPr>
            <w:tcW w:w="3453" w:type="dxa"/>
            <w:noWrap/>
            <w:vAlign w:val="center"/>
          </w:tcPr>
          <w:p>
            <w:pPr>
              <w:keepNext w:val="0"/>
              <w:keepLines w:val="0"/>
              <w:widowControl/>
              <w:suppressLineNumbers w:val="0"/>
              <w:jc w:val="left"/>
              <w:textAlignment w:val="center"/>
              <w:rPr>
                <w:rFonts w:ascii="仿宋" w:hAnsi="仿宋" w:eastAsia="仿宋" w:cs="仿宋"/>
                <w:b/>
                <w:color w:val="000000"/>
                <w:szCs w:val="24"/>
              </w:rPr>
            </w:pPr>
            <w:r>
              <w:rPr>
                <w:rFonts w:hint="eastAsia" w:ascii="仿宋" w:hAnsi="仿宋" w:eastAsia="仿宋" w:cs="仿宋"/>
                <w:i w:val="0"/>
                <w:color w:val="000000"/>
                <w:kern w:val="0"/>
                <w:sz w:val="20"/>
                <w:szCs w:val="20"/>
                <w:u w:val="none"/>
                <w:lang w:val="en-US" w:eastAsia="zh-CN" w:bidi="ar"/>
              </w:rPr>
              <w:t>混合经营型项目完成情况（C1-3）</w:t>
            </w:r>
          </w:p>
        </w:tc>
        <w:tc>
          <w:tcPr>
            <w:tcW w:w="828"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sz w:val="20"/>
                <w:szCs w:val="20"/>
                <w:lang w:val="en-US" w:eastAsia="zh-CN"/>
              </w:rPr>
            </w:pPr>
            <w:r>
              <w:rPr>
                <w:rFonts w:hint="eastAsia" w:ascii="仿宋" w:hAnsi="仿宋" w:eastAsia="仿宋" w:cs="仿宋"/>
                <w:i w:val="0"/>
                <w:color w:val="000000"/>
                <w:kern w:val="0"/>
                <w:sz w:val="20"/>
                <w:szCs w:val="20"/>
                <w:u w:val="none"/>
                <w:lang w:val="en-US" w:eastAsia="zh-CN" w:bidi="ar"/>
              </w:rPr>
              <w:t>7</w:t>
            </w:r>
          </w:p>
        </w:tc>
        <w:tc>
          <w:tcPr>
            <w:tcW w:w="797" w:type="dxa"/>
            <w:noWrap w:val="0"/>
            <w:vAlign w:val="center"/>
          </w:tcPr>
          <w:p>
            <w:pPr>
              <w:keepNext w:val="0"/>
              <w:keepLines w:val="0"/>
              <w:widowControl/>
              <w:suppressLineNumbers w:val="0"/>
              <w:jc w:val="center"/>
              <w:textAlignment w:val="center"/>
              <w:rPr>
                <w:rFonts w:hint="default" w:ascii="仿宋" w:hAnsi="仿宋" w:eastAsia="仿宋" w:cs="仿宋"/>
                <w:b w:val="0"/>
                <w:bCs/>
                <w:color w:val="000000"/>
                <w:sz w:val="20"/>
                <w:szCs w:val="20"/>
                <w:lang w:val="en-US" w:eastAsia="zh-CN"/>
              </w:rPr>
            </w:pPr>
            <w:r>
              <w:rPr>
                <w:rFonts w:hint="eastAsia" w:ascii="仿宋" w:hAnsi="仿宋" w:eastAsia="仿宋" w:cs="仿宋"/>
                <w:b w:val="0"/>
                <w:bCs/>
                <w:color w:val="000000"/>
                <w:sz w:val="20"/>
                <w:szCs w:val="20"/>
                <w:lang w:val="en-US" w:eastAsia="zh-CN"/>
              </w:rPr>
              <w:t>4</w:t>
            </w:r>
          </w:p>
        </w:tc>
        <w:tc>
          <w:tcPr>
            <w:tcW w:w="1056" w:type="dxa"/>
            <w:noWrap w:val="0"/>
            <w:vAlign w:val="center"/>
          </w:tcPr>
          <w:p>
            <w:pPr>
              <w:pStyle w:val="20"/>
              <w:spacing w:before="0" w:after="0" w:line="360" w:lineRule="auto"/>
              <w:rPr>
                <w:rFonts w:ascii="仿宋" w:hAnsi="仿宋" w:eastAsia="仿宋" w:cs="仿宋"/>
                <w:b w:val="0"/>
                <w:color w:val="000000"/>
                <w:sz w:val="20"/>
                <w:szCs w:val="20"/>
              </w:rPr>
            </w:pPr>
            <w:r>
              <w:rPr>
                <w:rFonts w:hint="eastAsia" w:ascii="仿宋" w:hAnsi="仿宋" w:eastAsia="仿宋" w:cs="仿宋"/>
                <w:b w:val="0"/>
                <w:color w:val="000000"/>
                <w:sz w:val="20"/>
                <w:szCs w:val="20"/>
                <w:lang w:val="en-US" w:eastAsia="zh-CN"/>
              </w:rPr>
              <w:t>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61"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产出质量(C2)</w:t>
            </w:r>
          </w:p>
          <w:p>
            <w:pPr>
              <w:keepNext w:val="0"/>
              <w:keepLines w:val="0"/>
              <w:widowControl/>
              <w:suppressLineNumbers w:val="0"/>
              <w:jc w:val="center"/>
              <w:textAlignment w:val="center"/>
              <w:rPr>
                <w:rFonts w:hint="eastAsia" w:ascii="仿宋" w:hAnsi="仿宋" w:eastAsia="仿宋" w:cs="仿宋"/>
                <w:b/>
                <w:color w:val="000000"/>
                <w:szCs w:val="24"/>
              </w:rPr>
            </w:pPr>
            <w:r>
              <w:rPr>
                <w:rFonts w:hint="eastAsia" w:ascii="仿宋" w:hAnsi="仿宋" w:eastAsia="仿宋" w:cs="仿宋"/>
                <w:i w:val="0"/>
                <w:color w:val="000000"/>
                <w:kern w:val="0"/>
                <w:sz w:val="20"/>
                <w:szCs w:val="20"/>
                <w:u w:val="none"/>
                <w:lang w:val="en-US" w:eastAsia="zh-CN" w:bidi="ar"/>
              </w:rPr>
              <w:t>6</w:t>
            </w:r>
          </w:p>
        </w:tc>
        <w:tc>
          <w:tcPr>
            <w:tcW w:w="3453" w:type="dxa"/>
            <w:noWrap/>
            <w:vAlign w:val="center"/>
          </w:tcPr>
          <w:p>
            <w:pPr>
              <w:keepNext w:val="0"/>
              <w:keepLines w:val="0"/>
              <w:widowControl/>
              <w:suppressLineNumbers w:val="0"/>
              <w:jc w:val="left"/>
              <w:textAlignment w:val="center"/>
              <w:rPr>
                <w:rFonts w:ascii="仿宋" w:hAnsi="仿宋" w:eastAsia="仿宋" w:cs="仿宋"/>
                <w:b/>
                <w:color w:val="000000"/>
                <w:szCs w:val="24"/>
              </w:rPr>
            </w:pPr>
            <w:r>
              <w:rPr>
                <w:rFonts w:hint="eastAsia" w:ascii="仿宋" w:hAnsi="仿宋" w:eastAsia="仿宋" w:cs="仿宋"/>
                <w:i w:val="0"/>
                <w:color w:val="000000"/>
                <w:kern w:val="0"/>
                <w:sz w:val="20"/>
                <w:szCs w:val="20"/>
                <w:u w:val="none"/>
                <w:lang w:val="en-US" w:eastAsia="zh-CN" w:bidi="ar"/>
              </w:rPr>
              <w:t>验收通过率(C2-1)</w:t>
            </w:r>
          </w:p>
        </w:tc>
        <w:tc>
          <w:tcPr>
            <w:tcW w:w="828"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sz w:val="20"/>
                <w:szCs w:val="20"/>
                <w:lang w:val="en-US" w:eastAsia="zh-CN"/>
              </w:rPr>
            </w:pPr>
            <w:r>
              <w:rPr>
                <w:rFonts w:hint="eastAsia" w:ascii="仿宋" w:hAnsi="仿宋" w:eastAsia="仿宋" w:cs="仿宋"/>
                <w:i w:val="0"/>
                <w:color w:val="000000"/>
                <w:kern w:val="0"/>
                <w:sz w:val="20"/>
                <w:szCs w:val="20"/>
                <w:u w:val="none"/>
                <w:lang w:val="en-US" w:eastAsia="zh-CN" w:bidi="ar"/>
              </w:rPr>
              <w:t>6</w:t>
            </w:r>
          </w:p>
        </w:tc>
        <w:tc>
          <w:tcPr>
            <w:tcW w:w="797" w:type="dxa"/>
            <w:noWrap w:val="0"/>
            <w:vAlign w:val="center"/>
          </w:tcPr>
          <w:p>
            <w:pPr>
              <w:keepNext w:val="0"/>
              <w:keepLines w:val="0"/>
              <w:widowControl/>
              <w:suppressLineNumbers w:val="0"/>
              <w:jc w:val="center"/>
              <w:textAlignment w:val="center"/>
              <w:rPr>
                <w:rFonts w:hint="default" w:ascii="仿宋" w:hAnsi="仿宋" w:eastAsia="仿宋" w:cs="仿宋"/>
                <w:b w:val="0"/>
                <w:bCs/>
                <w:color w:val="000000"/>
                <w:sz w:val="20"/>
                <w:szCs w:val="20"/>
                <w:lang w:val="en-US" w:eastAsia="zh-CN"/>
              </w:rPr>
            </w:pPr>
            <w:r>
              <w:rPr>
                <w:rFonts w:hint="eastAsia" w:ascii="仿宋" w:hAnsi="仿宋" w:eastAsia="仿宋" w:cs="仿宋"/>
                <w:b w:val="0"/>
                <w:bCs/>
                <w:color w:val="000000"/>
                <w:sz w:val="20"/>
                <w:szCs w:val="20"/>
                <w:lang w:val="en-US" w:eastAsia="zh-CN"/>
              </w:rPr>
              <w:t>2</w:t>
            </w:r>
          </w:p>
        </w:tc>
        <w:tc>
          <w:tcPr>
            <w:tcW w:w="1056" w:type="dxa"/>
            <w:noWrap w:val="0"/>
            <w:vAlign w:val="center"/>
          </w:tcPr>
          <w:p>
            <w:pPr>
              <w:pStyle w:val="20"/>
              <w:tabs>
                <w:tab w:val="left" w:pos="318"/>
              </w:tabs>
              <w:spacing w:before="0" w:after="0" w:line="360" w:lineRule="auto"/>
              <w:jc w:val="center"/>
              <w:rPr>
                <w:rFonts w:hint="default" w:ascii="仿宋" w:hAnsi="仿宋" w:eastAsia="仿宋" w:cs="仿宋"/>
                <w:b w:val="0"/>
                <w:color w:val="000000"/>
                <w:sz w:val="20"/>
                <w:szCs w:val="20"/>
                <w:lang w:val="en-US" w:eastAsia="zh-CN"/>
              </w:rPr>
            </w:pPr>
            <w:r>
              <w:rPr>
                <w:rFonts w:hint="eastAsia" w:ascii="仿宋" w:hAnsi="仿宋" w:eastAsia="仿宋" w:cs="仿宋"/>
                <w:b w:val="0"/>
                <w:color w:val="000000"/>
                <w:sz w:val="20"/>
                <w:szCs w:val="20"/>
                <w:lang w:val="en-US" w:eastAsia="zh-CN"/>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61"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产出成本(C3)</w:t>
            </w:r>
          </w:p>
          <w:p>
            <w:pPr>
              <w:keepNext w:val="0"/>
              <w:keepLines w:val="0"/>
              <w:widowControl/>
              <w:suppressLineNumbers w:val="0"/>
              <w:jc w:val="center"/>
              <w:textAlignment w:val="center"/>
              <w:rPr>
                <w:rFonts w:hint="eastAsia" w:ascii="仿宋" w:hAnsi="仿宋" w:eastAsia="仿宋" w:cs="仿宋"/>
                <w:b/>
                <w:color w:val="000000"/>
                <w:szCs w:val="24"/>
              </w:rPr>
            </w:pPr>
            <w:r>
              <w:rPr>
                <w:rFonts w:hint="eastAsia" w:ascii="仿宋" w:hAnsi="仿宋" w:eastAsia="仿宋" w:cs="仿宋"/>
                <w:i w:val="0"/>
                <w:color w:val="000000"/>
                <w:kern w:val="0"/>
                <w:sz w:val="20"/>
                <w:szCs w:val="20"/>
                <w:u w:val="none"/>
                <w:lang w:val="en-US" w:eastAsia="zh-CN" w:bidi="ar"/>
              </w:rPr>
              <w:t>6</w:t>
            </w:r>
          </w:p>
        </w:tc>
        <w:tc>
          <w:tcPr>
            <w:tcW w:w="3453" w:type="dxa"/>
            <w:noWrap/>
            <w:vAlign w:val="center"/>
          </w:tcPr>
          <w:p>
            <w:pPr>
              <w:keepNext w:val="0"/>
              <w:keepLines w:val="0"/>
              <w:widowControl/>
              <w:suppressLineNumbers w:val="0"/>
              <w:jc w:val="left"/>
              <w:textAlignment w:val="center"/>
              <w:rPr>
                <w:rFonts w:ascii="仿宋" w:hAnsi="仿宋" w:eastAsia="仿宋" w:cs="仿宋"/>
                <w:b/>
                <w:color w:val="000000"/>
                <w:szCs w:val="24"/>
              </w:rPr>
            </w:pPr>
            <w:r>
              <w:rPr>
                <w:rFonts w:hint="eastAsia" w:ascii="仿宋" w:hAnsi="仿宋" w:eastAsia="仿宋" w:cs="仿宋"/>
                <w:i w:val="0"/>
                <w:color w:val="000000"/>
                <w:kern w:val="0"/>
                <w:sz w:val="20"/>
                <w:szCs w:val="20"/>
                <w:u w:val="none"/>
                <w:lang w:val="en-US" w:eastAsia="zh-CN" w:bidi="ar"/>
              </w:rPr>
              <w:t>项目审核情况(C3-1)</w:t>
            </w:r>
          </w:p>
        </w:tc>
        <w:tc>
          <w:tcPr>
            <w:tcW w:w="828" w:type="dxa"/>
            <w:noWrap w:val="0"/>
            <w:vAlign w:val="center"/>
          </w:tcPr>
          <w:p>
            <w:pPr>
              <w:keepNext w:val="0"/>
              <w:keepLines w:val="0"/>
              <w:widowControl/>
              <w:suppressLineNumbers w:val="0"/>
              <w:jc w:val="center"/>
              <w:textAlignment w:val="center"/>
              <w:rPr>
                <w:rFonts w:hint="eastAsia" w:ascii="仿宋" w:hAnsi="仿宋" w:eastAsia="仿宋" w:cs="仿宋"/>
                <w:b w:val="0"/>
                <w:bCs/>
                <w:color w:val="000000"/>
                <w:sz w:val="20"/>
                <w:szCs w:val="20"/>
                <w:lang w:val="en-US" w:eastAsia="zh-CN"/>
              </w:rPr>
            </w:pPr>
            <w:r>
              <w:rPr>
                <w:rFonts w:hint="eastAsia" w:ascii="仿宋" w:hAnsi="仿宋" w:eastAsia="仿宋" w:cs="仿宋"/>
                <w:color w:val="000000"/>
                <w:sz w:val="24"/>
                <w:szCs w:val="24"/>
                <w:lang w:val="en-US" w:eastAsia="zh-CN"/>
              </w:rPr>
              <w:t>6</w:t>
            </w:r>
          </w:p>
        </w:tc>
        <w:tc>
          <w:tcPr>
            <w:tcW w:w="797" w:type="dxa"/>
            <w:noWrap w:val="0"/>
            <w:vAlign w:val="center"/>
          </w:tcPr>
          <w:p>
            <w:pPr>
              <w:keepNext w:val="0"/>
              <w:keepLines w:val="0"/>
              <w:widowControl/>
              <w:suppressLineNumbers w:val="0"/>
              <w:jc w:val="center"/>
              <w:textAlignment w:val="center"/>
              <w:rPr>
                <w:rFonts w:hint="default" w:ascii="仿宋" w:hAnsi="仿宋" w:eastAsia="仿宋" w:cs="仿宋"/>
                <w:b w:val="0"/>
                <w:bCs/>
                <w:color w:val="000000"/>
                <w:sz w:val="20"/>
                <w:szCs w:val="20"/>
                <w:lang w:val="en-US" w:eastAsia="zh-CN"/>
              </w:rPr>
            </w:pPr>
            <w:r>
              <w:rPr>
                <w:rFonts w:hint="eastAsia" w:ascii="仿宋" w:hAnsi="仿宋" w:eastAsia="仿宋" w:cs="仿宋"/>
                <w:b w:val="0"/>
                <w:bCs/>
                <w:color w:val="000000"/>
                <w:sz w:val="20"/>
                <w:szCs w:val="20"/>
                <w:lang w:val="en-US" w:eastAsia="zh-CN"/>
              </w:rPr>
              <w:t>3</w:t>
            </w:r>
          </w:p>
        </w:tc>
        <w:tc>
          <w:tcPr>
            <w:tcW w:w="1056" w:type="dxa"/>
            <w:noWrap w:val="0"/>
            <w:vAlign w:val="center"/>
          </w:tcPr>
          <w:p>
            <w:pPr>
              <w:pStyle w:val="20"/>
              <w:spacing w:before="0" w:after="0" w:line="360" w:lineRule="auto"/>
              <w:rPr>
                <w:rFonts w:hint="default" w:ascii="仿宋" w:hAnsi="仿宋" w:eastAsia="仿宋" w:cs="仿宋"/>
                <w:b w:val="0"/>
                <w:color w:val="000000"/>
                <w:sz w:val="20"/>
                <w:szCs w:val="20"/>
                <w:lang w:val="en-US" w:eastAsia="zh-CN"/>
              </w:rPr>
            </w:pPr>
            <w:r>
              <w:rPr>
                <w:rFonts w:hint="eastAsia" w:ascii="仿宋" w:hAnsi="仿宋" w:eastAsia="仿宋" w:cs="仿宋"/>
                <w:b w:val="0"/>
                <w:color w:val="000000"/>
                <w:sz w:val="20"/>
                <w:szCs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61"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产出时效(C4)</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3453" w:type="dxa"/>
            <w:noWrap/>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建设进度情况(C4-1)</w:t>
            </w:r>
          </w:p>
        </w:tc>
        <w:tc>
          <w:tcPr>
            <w:tcW w:w="8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797" w:type="dxa"/>
            <w:noWrap w:val="0"/>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0"/>
                <w:szCs w:val="20"/>
                <w:u w:val="none"/>
                <w:lang w:val="en-US" w:eastAsia="zh-CN" w:bidi="ar"/>
              </w:rPr>
            </w:pPr>
            <w:r>
              <w:rPr>
                <w:rFonts w:hint="eastAsia" w:ascii="仿宋" w:hAnsi="仿宋" w:eastAsia="仿宋" w:cs="仿宋"/>
                <w:b w:val="0"/>
                <w:bCs/>
                <w:i w:val="0"/>
                <w:color w:val="000000"/>
                <w:kern w:val="0"/>
                <w:sz w:val="20"/>
                <w:szCs w:val="20"/>
                <w:u w:val="none"/>
                <w:lang w:val="en-US" w:eastAsia="zh-CN" w:bidi="ar"/>
              </w:rPr>
              <w:t>3</w:t>
            </w:r>
          </w:p>
        </w:tc>
        <w:tc>
          <w:tcPr>
            <w:tcW w:w="1056" w:type="dxa"/>
            <w:noWrap w:val="0"/>
            <w:vAlign w:val="center"/>
          </w:tcPr>
          <w:p>
            <w:pPr>
              <w:pStyle w:val="20"/>
              <w:spacing w:before="0" w:after="0" w:line="360" w:lineRule="auto"/>
              <w:rPr>
                <w:rFonts w:hint="eastAsia" w:ascii="仿宋" w:hAnsi="仿宋" w:eastAsia="仿宋" w:cs="仿宋"/>
                <w:b w:val="0"/>
                <w:color w:val="000000"/>
                <w:sz w:val="20"/>
                <w:szCs w:val="20"/>
                <w:lang w:val="en-US" w:eastAsia="zh-CN"/>
              </w:rPr>
            </w:pPr>
            <w:r>
              <w:rPr>
                <w:rFonts w:hint="eastAsia" w:ascii="仿宋" w:hAnsi="仿宋" w:eastAsia="仿宋" w:cs="仿宋"/>
                <w:b w:val="0"/>
                <w:color w:val="000000"/>
                <w:sz w:val="20"/>
                <w:szCs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61"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固定资产使用情(C5)</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3453" w:type="dxa"/>
            <w:noWrap/>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固定资产利用率(C5-1)</w:t>
            </w:r>
          </w:p>
        </w:tc>
        <w:tc>
          <w:tcPr>
            <w:tcW w:w="828"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797" w:type="dxa"/>
            <w:noWrap w:val="0"/>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0"/>
                <w:szCs w:val="20"/>
                <w:u w:val="none"/>
                <w:lang w:val="en-US" w:eastAsia="zh-CN" w:bidi="ar"/>
              </w:rPr>
            </w:pPr>
            <w:r>
              <w:rPr>
                <w:rFonts w:hint="eastAsia" w:ascii="仿宋" w:hAnsi="仿宋" w:eastAsia="仿宋" w:cs="仿宋"/>
                <w:b w:val="0"/>
                <w:bCs/>
                <w:i w:val="0"/>
                <w:color w:val="000000"/>
                <w:kern w:val="0"/>
                <w:sz w:val="20"/>
                <w:szCs w:val="20"/>
                <w:u w:val="none"/>
                <w:lang w:val="en-US" w:eastAsia="zh-CN" w:bidi="ar"/>
              </w:rPr>
              <w:t>5</w:t>
            </w:r>
          </w:p>
        </w:tc>
        <w:tc>
          <w:tcPr>
            <w:tcW w:w="1056" w:type="dxa"/>
            <w:noWrap w:val="0"/>
            <w:vAlign w:val="center"/>
          </w:tcPr>
          <w:p>
            <w:pPr>
              <w:pStyle w:val="20"/>
              <w:spacing w:before="0" w:after="0" w:line="360" w:lineRule="auto"/>
              <w:rPr>
                <w:rFonts w:hint="eastAsia" w:ascii="仿宋" w:hAnsi="仿宋" w:eastAsia="仿宋" w:cs="仿宋"/>
                <w:b w:val="0"/>
                <w:color w:val="000000"/>
                <w:sz w:val="20"/>
                <w:szCs w:val="20"/>
                <w:lang w:val="en-US" w:eastAsia="zh-CN"/>
              </w:rPr>
            </w:pPr>
            <w:r>
              <w:rPr>
                <w:rFonts w:hint="eastAsia" w:ascii="仿宋" w:hAnsi="仿宋" w:eastAsia="仿宋" w:cs="仿宋"/>
                <w:b w:val="0"/>
                <w:color w:val="000000"/>
                <w:sz w:val="20"/>
                <w:szCs w:val="20"/>
                <w:lang w:val="en-US" w:eastAsia="zh-CN"/>
              </w:rPr>
              <w:t>83.33%</w:t>
            </w:r>
          </w:p>
        </w:tc>
      </w:tr>
      <w:bookmarkEnd w:id="6"/>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C1-1资源利用型项目完成情况</w:t>
      </w:r>
    </w:p>
    <w:p>
      <w:pPr>
        <w:pStyle w:val="2"/>
        <w:ind w:left="0" w:leftChars="0" w:firstLine="560" w:firstLineChars="200"/>
        <w:rPr>
          <w:rFonts w:hint="default"/>
          <w:highlight w:val="none"/>
          <w:lang w:val="en-US" w:eastAsia="zh-CN"/>
        </w:rPr>
      </w:pPr>
      <w:r>
        <w:rPr>
          <w:rFonts w:hint="eastAsia" w:ascii="仿宋" w:hAnsi="仿宋" w:eastAsia="仿宋" w:cs="仿宋"/>
          <w:b w:val="0"/>
          <w:bCs w:val="0"/>
          <w:color w:val="auto"/>
          <w:sz w:val="28"/>
          <w:szCs w:val="28"/>
          <w:lang w:val="en-US" w:eastAsia="zh-CN"/>
        </w:rPr>
        <w:t>资源利用型项目共涉及</w:t>
      </w:r>
      <w:r>
        <w:rPr>
          <w:rFonts w:hint="eastAsia" w:ascii="仿宋" w:hAnsi="仿宋" w:eastAsia="仿宋" w:cs="仿宋"/>
          <w:color w:val="auto"/>
          <w:kern w:val="2"/>
          <w:sz w:val="28"/>
          <w:szCs w:val="28"/>
          <w:highlight w:val="none"/>
          <w:lang w:val="en-US" w:eastAsia="zh-CN" w:bidi="ar-SA"/>
        </w:rPr>
        <w:t>西陈翟村2000头高标准生猪养殖项目、西村高标准生猪养殖项目、平宜村高标准苹果生产基地、婆儿村艳红倒伞型红富士苹果种植基地、东朝村皇菊产业标准化生产基地项目、高头村花椒、胎菊种植项目（项目变更为花椒、朝天椒种植）、北张村集体经济标准化农业种植基地项目、代村石榴盆景栽植项目（更改为石榴园整改工程）、云冲村地坑棚蔬菜种植项目、王寮村新建养殖场项目、杨妃村设施大棚水果项目、樊桥屯村设施大棚蔬菜项目、张家村扩建张家村养羊场项目、张仙村地坑棚冬枣种植项目（更改为樱桃种植项目）、北贯村地坑棚冬枣种植项目、梁家庄村肉鸡养殖基地项目、孙家卓村大棚蔬菜种植基地项目、里寺村瓜果蔬菜庄园项目18家具体项目。</w:t>
      </w:r>
      <w:r>
        <w:rPr>
          <w:rFonts w:hint="eastAsia" w:ascii="仿宋" w:hAnsi="仿宋" w:eastAsia="仿宋" w:cs="仿宋"/>
          <w:sz w:val="28"/>
          <w:szCs w:val="28"/>
          <w:highlight w:val="none"/>
          <w:lang w:val="en-US" w:eastAsia="zh-CN"/>
        </w:rPr>
        <w:t xml:space="preserve">经绩效评价组核实， </w:t>
      </w:r>
      <w:r>
        <w:rPr>
          <w:rFonts w:hint="eastAsia" w:ascii="仿宋" w:hAnsi="仿宋" w:eastAsia="仿宋" w:cs="仿宋"/>
          <w:color w:val="auto"/>
          <w:kern w:val="2"/>
          <w:sz w:val="28"/>
          <w:szCs w:val="28"/>
          <w:highlight w:val="none"/>
          <w:lang w:val="en-US" w:eastAsia="zh-CN" w:bidi="ar-SA"/>
        </w:rPr>
        <w:t>西陈翟村2000头高标准生猪养殖项目、西村高标准生猪养殖项目、高头村花椒、胎菊种植项目（项目变更为花椒、朝天椒种植）、北张村集体经济标准化农业种植基地项目、杨妃村设施大棚水果项目、里寺村瓜果蔬菜庄园项目、东朝村皇菊产业标准化生产基地项目和云冲村地坑棚蔬菜种植项目8个项目已完工，平宜村高标准苹果生产基地未实施，其余9家未完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lang w:val="en-US" w:eastAsia="zh-CN"/>
        </w:rPr>
        <w:t>该指标满分为7分，本次绩效评价得</w:t>
      </w:r>
      <w:r>
        <w:rPr>
          <w:rFonts w:hint="eastAsia" w:ascii="仿宋" w:hAnsi="仿宋" w:eastAsia="仿宋" w:cs="仿宋"/>
          <w:color w:val="auto"/>
          <w:sz w:val="28"/>
          <w:szCs w:val="28"/>
          <w:highlight w:val="none"/>
          <w:lang w:val="en-US" w:eastAsia="zh-CN"/>
        </w:rPr>
        <w:t>分为5分，得分率为</w:t>
      </w:r>
      <w:r>
        <w:rPr>
          <w:rFonts w:hint="eastAsia" w:ascii="仿宋" w:hAnsi="仿宋" w:eastAsia="仿宋" w:cs="仿宋"/>
          <w:color w:val="auto"/>
          <w:sz w:val="28"/>
          <w:szCs w:val="28"/>
          <w:lang w:val="en-US" w:eastAsia="zh-CN"/>
        </w:rPr>
        <w:t>71.43%</w:t>
      </w:r>
      <w:r>
        <w:rPr>
          <w:rFonts w:hint="eastAsia" w:ascii="仿宋" w:hAnsi="仿宋" w:eastAsia="仿宋" w:cs="仿宋"/>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C1-2服务创收型项目完成情况</w:t>
      </w:r>
    </w:p>
    <w:p>
      <w:pPr>
        <w:pStyle w:val="2"/>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服务创收型项目共涉及王景村果品交易市场建设项目、王午村果品交易市场二期工程项目、樊家营村干果、柿集散市场项目、</w:t>
      </w:r>
      <w:r>
        <w:rPr>
          <w:rFonts w:hint="eastAsia" w:ascii="仿宋" w:hAnsi="仿宋" w:eastAsia="仿宋" w:cs="仿宋"/>
          <w:b w:val="0"/>
          <w:bCs w:val="0"/>
          <w:color w:val="auto"/>
          <w:sz w:val="28"/>
          <w:szCs w:val="28"/>
          <w:highlight w:val="none"/>
          <w:lang w:val="en-US" w:eastAsia="zh-CN"/>
        </w:rPr>
        <w:t>张庄村冷库、枣果交易市场项目、嵋阳村桃果交易市场、西祁村果品交易市场</w:t>
      </w:r>
      <w:r>
        <w:rPr>
          <w:rFonts w:hint="eastAsia" w:ascii="仿宋" w:hAnsi="仿宋" w:eastAsia="仿宋" w:cs="仿宋"/>
          <w:color w:val="auto"/>
          <w:kern w:val="2"/>
          <w:sz w:val="28"/>
          <w:szCs w:val="28"/>
          <w:highlight w:val="none"/>
          <w:lang w:val="en-US" w:eastAsia="zh-CN" w:bidi="ar-SA"/>
        </w:rPr>
        <w:t>6家具体项目。</w:t>
      </w:r>
      <w:r>
        <w:rPr>
          <w:rFonts w:hint="eastAsia" w:ascii="仿宋" w:hAnsi="仿宋" w:eastAsia="仿宋" w:cs="仿宋"/>
          <w:sz w:val="28"/>
          <w:szCs w:val="28"/>
          <w:highlight w:val="none"/>
          <w:lang w:val="en-US" w:eastAsia="zh-CN"/>
        </w:rPr>
        <w:t>经绩效评价组核实，</w:t>
      </w:r>
      <w:r>
        <w:rPr>
          <w:rFonts w:hint="eastAsia" w:ascii="仿宋" w:hAnsi="仿宋" w:eastAsia="仿宋" w:cs="仿宋"/>
          <w:b w:val="0"/>
          <w:bCs w:val="0"/>
          <w:color w:val="auto"/>
          <w:sz w:val="28"/>
          <w:szCs w:val="28"/>
          <w:highlight w:val="none"/>
          <w:lang w:val="en-US" w:eastAsia="zh-CN"/>
        </w:rPr>
        <w:t>王景村果品交易市场建设项目和张庄村冷库、枣果交易市场项目2个项目</w:t>
      </w:r>
      <w:r>
        <w:rPr>
          <w:rFonts w:hint="eastAsia" w:ascii="仿宋" w:hAnsi="仿宋" w:eastAsia="仿宋" w:cs="仿宋"/>
          <w:color w:val="auto"/>
          <w:kern w:val="2"/>
          <w:sz w:val="28"/>
          <w:szCs w:val="28"/>
          <w:highlight w:val="none"/>
          <w:lang w:val="en-US" w:eastAsia="zh-CN" w:bidi="ar-SA"/>
        </w:rPr>
        <w:t>已完工，</w:t>
      </w:r>
      <w:r>
        <w:rPr>
          <w:rFonts w:hint="eastAsia" w:ascii="仿宋" w:hAnsi="仿宋" w:eastAsia="仿宋" w:cs="仿宋"/>
          <w:b w:val="0"/>
          <w:bCs w:val="0"/>
          <w:color w:val="auto"/>
          <w:sz w:val="28"/>
          <w:szCs w:val="28"/>
          <w:highlight w:val="none"/>
          <w:lang w:val="en-US" w:eastAsia="zh-CN"/>
        </w:rPr>
        <w:t>嵋阳村桃果交易市场未实施，</w:t>
      </w:r>
      <w:r>
        <w:rPr>
          <w:rFonts w:hint="eastAsia" w:ascii="仿宋" w:hAnsi="仿宋" w:eastAsia="仿宋" w:cs="仿宋"/>
          <w:color w:val="auto"/>
          <w:kern w:val="2"/>
          <w:sz w:val="28"/>
          <w:szCs w:val="28"/>
          <w:highlight w:val="none"/>
          <w:lang w:val="en-US" w:eastAsia="zh-CN" w:bidi="ar-SA"/>
        </w:rPr>
        <w:t>其余3家未完工。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lang w:val="en-US" w:eastAsia="zh-CN"/>
        </w:rPr>
        <w:t>该指标满分为7分，本次绩效评价得</w:t>
      </w:r>
      <w:r>
        <w:rPr>
          <w:rFonts w:hint="eastAsia" w:ascii="仿宋" w:hAnsi="仿宋" w:eastAsia="仿宋" w:cs="仿宋"/>
          <w:color w:val="auto"/>
          <w:sz w:val="28"/>
          <w:szCs w:val="28"/>
          <w:highlight w:val="none"/>
          <w:lang w:val="en-US" w:eastAsia="zh-CN"/>
        </w:rPr>
        <w:t>分为3.5分，得分率为5</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C1-3混合经营型项目完成情况</w:t>
      </w:r>
    </w:p>
    <w:p>
      <w:pPr>
        <w:pStyle w:val="2"/>
        <w:ind w:left="0" w:leftChars="0" w:firstLine="560" w:firstLineChars="200"/>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混合经营型项目涉及吴王村设施暖棚种植采摘园（“岸上人家”民宿酒店）1家具体项目，由于投资商资金未到位，项目无法实施，经村两委协商，召开群众代表大会，决定在资金不变情况下，将项目建设内容变更为暖棚种植采摘园。经绩效评价组核实，截至目前，该项目未完工。</w:t>
      </w:r>
    </w:p>
    <w:p>
      <w:pPr>
        <w:pStyle w:val="2"/>
        <w:ind w:left="0" w:leftChars="0"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该指标满分为7分，本次绩效评价得分为4分，得分率为57.14%。</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C2-1验收通过率</w:t>
      </w:r>
    </w:p>
    <w:p>
      <w:pPr>
        <w:pStyle w:val="2"/>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经绩效评价组核实，根据实地走访调查情况，截至评价基准日，西陈翟村2000头高标准生猪养殖项目、西村高标准生猪养殖项目、高头村花椒、胎菊种植项目（项目变更为花椒、朝天椒种植）、北张村集体经济标准化农业种植基地项目、杨妃村设施大棚水果项目、里寺村瓜果蔬菜庄园项目、东朝村皇菊产业标准化生产基地项目、云冲村地坑棚蔬菜种植项目、</w:t>
      </w:r>
      <w:r>
        <w:rPr>
          <w:rFonts w:hint="eastAsia" w:ascii="仿宋" w:hAnsi="仿宋" w:eastAsia="仿宋" w:cs="仿宋"/>
          <w:b w:val="0"/>
          <w:bCs w:val="0"/>
          <w:color w:val="auto"/>
          <w:sz w:val="28"/>
          <w:szCs w:val="28"/>
          <w:highlight w:val="none"/>
          <w:lang w:val="en-US" w:eastAsia="zh-CN"/>
        </w:rPr>
        <w:t>王景村果品交易市场建设项目和张庄村冷库、枣果交易市场项目共10个项目</w:t>
      </w:r>
      <w:r>
        <w:rPr>
          <w:rFonts w:hint="eastAsia" w:ascii="仿宋" w:hAnsi="仿宋" w:eastAsia="仿宋" w:cs="仿宋"/>
          <w:color w:val="auto"/>
          <w:kern w:val="2"/>
          <w:sz w:val="28"/>
          <w:szCs w:val="28"/>
          <w:highlight w:val="none"/>
          <w:lang w:val="en-US" w:eastAsia="zh-CN" w:bidi="ar-SA"/>
        </w:rPr>
        <w:t>已完工，均通过了村级初验，未执行乡镇验收、县级复查。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kern w:val="2"/>
          <w:sz w:val="28"/>
          <w:szCs w:val="28"/>
          <w:highlight w:val="none"/>
          <w:lang w:val="en-US" w:eastAsia="zh-CN" w:bidi="ar-SA"/>
        </w:rPr>
        <w:t>该指标满分为6分，本次绩效评</w:t>
      </w:r>
      <w:r>
        <w:rPr>
          <w:rFonts w:hint="eastAsia" w:ascii="仿宋" w:hAnsi="仿宋" w:eastAsia="仿宋" w:cs="仿宋"/>
          <w:color w:val="auto"/>
          <w:sz w:val="28"/>
          <w:szCs w:val="28"/>
          <w:lang w:val="en-US" w:eastAsia="zh-CN"/>
        </w:rPr>
        <w:t>价得</w:t>
      </w:r>
      <w:r>
        <w:rPr>
          <w:rFonts w:hint="eastAsia" w:ascii="仿宋" w:hAnsi="仿宋" w:eastAsia="仿宋" w:cs="仿宋"/>
          <w:color w:val="auto"/>
          <w:sz w:val="28"/>
          <w:szCs w:val="28"/>
          <w:highlight w:val="none"/>
          <w:lang w:val="en-US" w:eastAsia="zh-CN"/>
        </w:rPr>
        <w:t>分为2分，得分率为33.33%。</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C3-1项目审核情况</w:t>
      </w:r>
    </w:p>
    <w:p>
      <w:pPr>
        <w:pStyle w:val="2"/>
        <w:ind w:left="0" w:leftChars="0"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lang w:val="en-US" w:eastAsia="zh-CN"/>
        </w:rPr>
        <w:t>该项目建设完成后，应经第三方对工程量进行审核，作为支付依据。经绩效评价组核实，</w:t>
      </w:r>
      <w:r>
        <w:rPr>
          <w:rFonts w:hint="eastAsia" w:ascii="仿宋" w:hAnsi="仿宋" w:eastAsia="仿宋" w:cs="仿宋"/>
          <w:color w:val="auto"/>
          <w:kern w:val="2"/>
          <w:sz w:val="28"/>
          <w:szCs w:val="28"/>
          <w:highlight w:val="none"/>
          <w:lang w:val="en-US" w:eastAsia="zh-CN" w:bidi="ar-SA"/>
        </w:rPr>
        <w:t>西陈翟村2000头高标准生猪养殖项目、里寺村瓜果蔬菜庄园项目等</w:t>
      </w:r>
      <w:r>
        <w:rPr>
          <w:rFonts w:hint="eastAsia" w:ascii="仿宋" w:hAnsi="仿宋" w:eastAsia="仿宋" w:cs="仿宋"/>
          <w:b w:val="0"/>
          <w:bCs w:val="0"/>
          <w:color w:val="auto"/>
          <w:sz w:val="28"/>
          <w:szCs w:val="28"/>
          <w:highlight w:val="none"/>
          <w:lang w:val="en-US" w:eastAsia="zh-CN"/>
        </w:rPr>
        <w:t>10个项目已建设完成</w:t>
      </w:r>
      <w:r>
        <w:rPr>
          <w:rFonts w:hint="eastAsia" w:ascii="仿宋" w:hAnsi="仿宋" w:eastAsia="仿宋" w:cs="仿宋"/>
          <w:b w:val="0"/>
          <w:bCs w:val="0"/>
          <w:color w:val="auto"/>
          <w:sz w:val="28"/>
          <w:szCs w:val="28"/>
          <w:lang w:val="en-US" w:eastAsia="zh-CN"/>
        </w:rPr>
        <w:t>，其中张庄村冷库、枣果交易市场项目、</w:t>
      </w:r>
      <w:r>
        <w:rPr>
          <w:rFonts w:hint="eastAsia" w:ascii="仿宋" w:hAnsi="仿宋" w:eastAsia="仿宋" w:cs="仿宋"/>
          <w:color w:val="auto"/>
          <w:kern w:val="2"/>
          <w:sz w:val="28"/>
          <w:szCs w:val="28"/>
          <w:highlight w:val="none"/>
          <w:lang w:val="en-US" w:eastAsia="zh-CN" w:bidi="ar-SA"/>
        </w:rPr>
        <w:t>杨妃村设施大棚水果项目经审核，</w:t>
      </w:r>
      <w:r>
        <w:rPr>
          <w:rFonts w:hint="eastAsia" w:ascii="仿宋" w:hAnsi="仿宋" w:eastAsia="仿宋" w:cs="仿宋"/>
          <w:b w:val="0"/>
          <w:bCs w:val="0"/>
          <w:color w:val="auto"/>
          <w:sz w:val="28"/>
          <w:szCs w:val="28"/>
          <w:lang w:val="en-US" w:eastAsia="zh-CN"/>
        </w:rPr>
        <w:t>其余8家未审核，且</w:t>
      </w:r>
      <w:r>
        <w:rPr>
          <w:rFonts w:hint="eastAsia" w:ascii="仿宋" w:hAnsi="仿宋" w:eastAsia="仿宋" w:cs="仿宋"/>
          <w:sz w:val="28"/>
          <w:szCs w:val="28"/>
          <w:highlight w:val="none"/>
          <w:lang w:val="en-US" w:eastAsia="zh-CN"/>
        </w:rPr>
        <w:t>牛杜镇杨妃村瓜果大棚审核总金额为254592元，实际支付按合同价265200元。</w:t>
      </w:r>
    </w:p>
    <w:p>
      <w:pPr>
        <w:pStyle w:val="2"/>
        <w:ind w:left="0" w:leftChars="0"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该指标满分为6分，本次绩效评价得分为3分，得分率为50%。</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C4-1建设进度情况</w:t>
      </w:r>
    </w:p>
    <w:p>
      <w:pPr>
        <w:pStyle w:val="2"/>
        <w:ind w:left="0" w:leftChars="0"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经绩效评价组核实，截止评价基准日，</w:t>
      </w:r>
      <w:r>
        <w:rPr>
          <w:rFonts w:hint="eastAsia" w:ascii="仿宋" w:hAnsi="仿宋" w:eastAsia="仿宋" w:cs="仿宋"/>
          <w:color w:val="auto"/>
          <w:kern w:val="2"/>
          <w:sz w:val="28"/>
          <w:szCs w:val="28"/>
          <w:highlight w:val="none"/>
          <w:lang w:val="en-US" w:eastAsia="zh-CN" w:bidi="ar-SA"/>
        </w:rPr>
        <w:t>北张村集体经济标准化农业种植基地项目、里寺村瓜果蔬菜庄园项目等</w:t>
      </w:r>
      <w:r>
        <w:rPr>
          <w:rFonts w:hint="eastAsia" w:ascii="仿宋" w:hAnsi="仿宋" w:eastAsia="仿宋" w:cs="仿宋"/>
          <w:b w:val="0"/>
          <w:bCs w:val="0"/>
          <w:color w:val="auto"/>
          <w:sz w:val="28"/>
          <w:szCs w:val="28"/>
          <w:highlight w:val="none"/>
          <w:lang w:val="en-US" w:eastAsia="zh-CN"/>
        </w:rPr>
        <w:t>10个项目已建设完成</w:t>
      </w:r>
      <w:r>
        <w:rPr>
          <w:rFonts w:hint="eastAsia" w:ascii="仿宋" w:hAnsi="仿宋" w:eastAsia="仿宋" w:cs="仿宋"/>
          <w:b w:val="0"/>
          <w:bCs w:val="0"/>
          <w:color w:val="auto"/>
          <w:sz w:val="28"/>
          <w:szCs w:val="28"/>
          <w:lang w:val="en-US" w:eastAsia="zh-CN"/>
        </w:rPr>
        <w:t>，</w:t>
      </w:r>
      <w:r>
        <w:rPr>
          <w:rFonts w:hint="eastAsia" w:ascii="仿宋" w:hAnsi="仿宋" w:eastAsia="仿宋" w:cs="仿宋"/>
          <w:color w:val="auto"/>
          <w:kern w:val="2"/>
          <w:sz w:val="28"/>
          <w:szCs w:val="28"/>
          <w:highlight w:val="none"/>
          <w:lang w:val="en-US" w:eastAsia="zh-CN" w:bidi="ar-SA"/>
        </w:rPr>
        <w:t>平宜村高标准苹果生产基地、</w:t>
      </w:r>
      <w:r>
        <w:rPr>
          <w:rFonts w:hint="eastAsia" w:ascii="仿宋" w:hAnsi="仿宋" w:eastAsia="仿宋" w:cs="仿宋"/>
          <w:b w:val="0"/>
          <w:bCs w:val="0"/>
          <w:color w:val="auto"/>
          <w:sz w:val="28"/>
          <w:szCs w:val="28"/>
          <w:highlight w:val="none"/>
          <w:lang w:val="en-US" w:eastAsia="zh-CN"/>
        </w:rPr>
        <w:t>嵋阳村桃果交易市场2个项目未实施，</w:t>
      </w:r>
      <w:r>
        <w:rPr>
          <w:rFonts w:hint="eastAsia" w:ascii="仿宋" w:hAnsi="仿宋" w:eastAsia="仿宋" w:cs="仿宋"/>
          <w:color w:val="auto"/>
          <w:kern w:val="2"/>
          <w:sz w:val="28"/>
          <w:szCs w:val="28"/>
          <w:highlight w:val="none"/>
          <w:lang w:val="en-US" w:eastAsia="zh-CN" w:bidi="ar-SA"/>
        </w:rPr>
        <w:t>梁家庄村肉鸡养殖基地项目、孙家卓村大棚蔬菜种植基地项目等</w:t>
      </w:r>
      <w:r>
        <w:rPr>
          <w:rFonts w:hint="eastAsia" w:ascii="仿宋" w:hAnsi="仿宋" w:eastAsia="仿宋" w:cs="仿宋"/>
          <w:b w:val="0"/>
          <w:bCs w:val="0"/>
          <w:color w:val="auto"/>
          <w:sz w:val="28"/>
          <w:szCs w:val="28"/>
          <w:highlight w:val="none"/>
          <w:lang w:val="en-US" w:eastAsia="zh-CN"/>
        </w:rPr>
        <w:t>13个项目未完成</w:t>
      </w:r>
      <w:r>
        <w:rPr>
          <w:rFonts w:hint="eastAsia" w:ascii="仿宋" w:hAnsi="仿宋" w:eastAsia="仿宋" w:cs="仿宋"/>
          <w:b w:val="0"/>
          <w:bCs w:val="0"/>
          <w:color w:val="auto"/>
          <w:sz w:val="28"/>
          <w:szCs w:val="28"/>
          <w:lang w:val="en-US" w:eastAsia="zh-CN"/>
        </w:rPr>
        <w:t>，没有按时完成既定的目标任务。</w:t>
      </w:r>
    </w:p>
    <w:p>
      <w:pPr>
        <w:pStyle w:val="2"/>
        <w:ind w:left="0" w:leftChars="0"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该指标满分为6分，本次绩效评价得分为3分，得分率为50%。</w:t>
      </w:r>
    </w:p>
    <w:p>
      <w:pPr>
        <w:pStyle w:val="2"/>
        <w:ind w:left="0" w:leftChars="0" w:firstLine="562" w:firstLineChars="200"/>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C5-1固定资产利用率</w:t>
      </w:r>
    </w:p>
    <w:p>
      <w:pPr>
        <w:pStyle w:val="2"/>
        <w:ind w:left="0" w:leftChars="0"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经绩效评价组核实，已完工项目建成的固定资产应交付使用，但西村高标准生猪养殖项目建设的猪圈因疫情原因早已完工，一直未投入使用。</w:t>
      </w:r>
    </w:p>
    <w:p>
      <w:pPr>
        <w:pStyle w:val="2"/>
        <w:ind w:left="0" w:leftChars="0"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该指标满分为6分，本次绩效评价得分为5分，得分率为83.33%。</w:t>
      </w:r>
    </w:p>
    <w:p>
      <w:pPr>
        <w:pStyle w:val="2"/>
        <w:ind w:left="0" w:leftChars="0"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4.效益类指标</w:t>
      </w:r>
    </w:p>
    <w:p>
      <w:pPr>
        <w:pStyle w:val="21"/>
        <w:spacing w:line="360" w:lineRule="auto"/>
        <w:rPr>
          <w:rFonts w:hint="eastAsia" w:ascii="仿宋" w:hAnsi="仿宋" w:eastAsia="仿宋" w:cs="仿宋"/>
          <w:highlight w:val="none"/>
        </w:rPr>
      </w:pPr>
      <w:r>
        <w:rPr>
          <w:rFonts w:hint="eastAsia" w:ascii="仿宋" w:hAnsi="仿宋" w:eastAsia="仿宋" w:cs="仿宋"/>
          <w:color w:val="000000"/>
          <w:szCs w:val="24"/>
        </w:rPr>
        <w:t>效益类指标从经济效益、社会效益、</w:t>
      </w:r>
      <w:r>
        <w:rPr>
          <w:rFonts w:hint="eastAsia" w:ascii="仿宋" w:hAnsi="仿宋" w:eastAsia="仿宋" w:cs="仿宋"/>
          <w:color w:val="000000"/>
          <w:szCs w:val="24"/>
          <w:lang w:eastAsia="zh-CN"/>
        </w:rPr>
        <w:t>服务对象</w:t>
      </w:r>
      <w:r>
        <w:rPr>
          <w:rFonts w:hint="eastAsia" w:ascii="仿宋" w:hAnsi="仿宋" w:eastAsia="仿宋" w:cs="仿宋"/>
          <w:color w:val="000000"/>
          <w:szCs w:val="24"/>
        </w:rPr>
        <w:t>满意度</w:t>
      </w:r>
      <w:r>
        <w:rPr>
          <w:rFonts w:hint="eastAsia" w:ascii="仿宋" w:hAnsi="仿宋" w:eastAsia="仿宋" w:cs="仿宋"/>
          <w:color w:val="000000"/>
          <w:szCs w:val="24"/>
          <w:lang w:val="en-US" w:eastAsia="zh-CN"/>
        </w:rPr>
        <w:t>3</w:t>
      </w:r>
      <w:r>
        <w:rPr>
          <w:rFonts w:hint="eastAsia" w:ascii="仿宋" w:hAnsi="仿宋" w:eastAsia="仿宋" w:cs="仿宋"/>
        </w:rPr>
        <w:t>个方面对项目的效益情况进行考察，</w:t>
      </w:r>
      <w:r>
        <w:rPr>
          <w:rFonts w:hint="eastAsia" w:ascii="仿宋" w:hAnsi="仿宋" w:eastAsia="仿宋" w:cs="仿宋"/>
          <w:highlight w:val="none"/>
        </w:rPr>
        <w:t>效益类指标分值</w:t>
      </w:r>
      <w:r>
        <w:rPr>
          <w:rFonts w:hint="eastAsia" w:ascii="仿宋" w:hAnsi="仿宋" w:eastAsia="仿宋" w:cs="仿宋"/>
          <w:highlight w:val="none"/>
          <w:lang w:val="en-US" w:eastAsia="zh-CN"/>
        </w:rPr>
        <w:t>15</w:t>
      </w:r>
      <w:r>
        <w:rPr>
          <w:rFonts w:hint="eastAsia" w:ascii="仿宋" w:hAnsi="仿宋" w:eastAsia="仿宋" w:cs="仿宋"/>
          <w:highlight w:val="none"/>
        </w:rPr>
        <w:t>分，实际得分</w:t>
      </w:r>
      <w:r>
        <w:rPr>
          <w:rFonts w:hint="eastAsia" w:ascii="仿宋" w:hAnsi="仿宋" w:eastAsia="仿宋" w:cs="仿宋"/>
          <w:highlight w:val="none"/>
          <w:lang w:val="en-US" w:eastAsia="zh-CN"/>
        </w:rPr>
        <w:t>13.33</w:t>
      </w:r>
      <w:r>
        <w:rPr>
          <w:rFonts w:hint="eastAsia" w:ascii="仿宋" w:hAnsi="仿宋" w:eastAsia="仿宋" w:cs="仿宋"/>
          <w:highlight w:val="none"/>
        </w:rPr>
        <w:t>分，得分率</w:t>
      </w:r>
      <w:r>
        <w:rPr>
          <w:rFonts w:hint="eastAsia" w:ascii="仿宋" w:hAnsi="仿宋" w:eastAsia="仿宋" w:cs="仿宋"/>
          <w:highlight w:val="none"/>
          <w:lang w:val="en-US" w:eastAsia="zh-CN"/>
        </w:rPr>
        <w:t>88.86</w:t>
      </w:r>
      <w:r>
        <w:rPr>
          <w:rFonts w:hint="eastAsia" w:ascii="仿宋" w:hAnsi="仿宋" w:eastAsia="仿宋" w:cs="仿宋"/>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具体分析如下：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center"/>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表3-5 产出类指标得分情况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4031"/>
        <w:gridCol w:w="900"/>
        <w:gridCol w:w="92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57" w:type="dxa"/>
            <w:shd w:val="clear" w:color="000000" w:fill="FFFFFF"/>
            <w:noWrap w:val="0"/>
            <w:vAlign w:val="top"/>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二级指标</w:t>
            </w:r>
          </w:p>
        </w:tc>
        <w:tc>
          <w:tcPr>
            <w:tcW w:w="4031"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三级指标</w:t>
            </w:r>
          </w:p>
        </w:tc>
        <w:tc>
          <w:tcPr>
            <w:tcW w:w="900"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分值</w:t>
            </w:r>
          </w:p>
        </w:tc>
        <w:tc>
          <w:tcPr>
            <w:tcW w:w="925"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得分</w:t>
            </w:r>
          </w:p>
        </w:tc>
        <w:tc>
          <w:tcPr>
            <w:tcW w:w="1009" w:type="dxa"/>
            <w:shd w:val="clear" w:color="000000" w:fill="FFFFFF"/>
            <w:noWrap w:val="0"/>
            <w:vAlign w:val="center"/>
          </w:tcPr>
          <w:p>
            <w:pPr>
              <w:pStyle w:val="20"/>
              <w:spacing w:before="0" w:after="0" w:line="360" w:lineRule="auto"/>
              <w:rPr>
                <w:rFonts w:hint="eastAsia" w:ascii="仿宋" w:hAnsi="仿宋" w:eastAsia="仿宋" w:cs="仿宋"/>
                <w:szCs w:val="24"/>
              </w:rPr>
            </w:pPr>
            <w:r>
              <w:rPr>
                <w:rFonts w:hint="eastAsia" w:ascii="仿宋" w:hAnsi="仿宋" w:eastAsia="仿宋" w:cs="仿宋"/>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57" w:type="dxa"/>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项目效益(D1)</w:t>
            </w:r>
          </w:p>
          <w:p>
            <w:pPr>
              <w:keepNext w:val="0"/>
              <w:keepLines w:val="0"/>
              <w:widowControl/>
              <w:suppressLineNumbers w:val="0"/>
              <w:jc w:val="center"/>
              <w:textAlignment w:val="center"/>
              <w:rPr>
                <w:rFonts w:hint="default" w:ascii="仿宋" w:hAnsi="仿宋" w:eastAsia="仿宋" w:cs="仿宋"/>
                <w:b/>
                <w:color w:val="000000"/>
                <w:szCs w:val="24"/>
                <w:lang w:val="en-US"/>
              </w:rPr>
            </w:pPr>
            <w:r>
              <w:rPr>
                <w:rFonts w:hint="eastAsia" w:ascii="仿宋" w:hAnsi="仿宋" w:eastAsia="仿宋" w:cs="仿宋"/>
                <w:i w:val="0"/>
                <w:color w:val="000000"/>
                <w:kern w:val="0"/>
                <w:sz w:val="20"/>
                <w:szCs w:val="20"/>
                <w:u w:val="none"/>
                <w:lang w:val="en-US" w:eastAsia="zh-CN" w:bidi="ar"/>
              </w:rPr>
              <w:t>15</w:t>
            </w:r>
          </w:p>
        </w:tc>
        <w:tc>
          <w:tcPr>
            <w:tcW w:w="4031"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经济效益(D1-1)</w:t>
            </w:r>
          </w:p>
        </w:tc>
        <w:tc>
          <w:tcPr>
            <w:tcW w:w="900" w:type="dxa"/>
            <w:noWrap w:val="0"/>
            <w:vAlign w:val="center"/>
          </w:tcPr>
          <w:p>
            <w:pPr>
              <w:widowControl/>
              <w:spacing w:line="360" w:lineRule="auto"/>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5</w:t>
            </w:r>
          </w:p>
        </w:tc>
        <w:tc>
          <w:tcPr>
            <w:tcW w:w="925" w:type="dxa"/>
            <w:noWrap w:val="0"/>
            <w:vAlign w:val="center"/>
          </w:tcPr>
          <w:p>
            <w:pPr>
              <w:widowControl/>
              <w:spacing w:line="360" w:lineRule="auto"/>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4</w:t>
            </w:r>
          </w:p>
        </w:tc>
        <w:tc>
          <w:tcPr>
            <w:tcW w:w="1009" w:type="dxa"/>
            <w:noWrap w:val="0"/>
            <w:vAlign w:val="center"/>
          </w:tcPr>
          <w:p>
            <w:pPr>
              <w:widowControl/>
              <w:spacing w:line="360" w:lineRule="auto"/>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57" w:type="dxa"/>
            <w:vMerge w:val="continue"/>
            <w:noWrap w:val="0"/>
            <w:vAlign w:val="center"/>
          </w:tcPr>
          <w:p>
            <w:pPr>
              <w:jc w:val="center"/>
              <w:rPr>
                <w:rFonts w:hint="eastAsia" w:ascii="仿宋" w:hAnsi="仿宋" w:eastAsia="仿宋" w:cs="仿宋"/>
                <w:b/>
                <w:color w:val="000000"/>
                <w:szCs w:val="24"/>
              </w:rPr>
            </w:pPr>
          </w:p>
        </w:tc>
        <w:tc>
          <w:tcPr>
            <w:tcW w:w="4031"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社会效益(D1-2)</w:t>
            </w:r>
          </w:p>
        </w:tc>
        <w:tc>
          <w:tcPr>
            <w:tcW w:w="900" w:type="dxa"/>
            <w:noWrap w:val="0"/>
            <w:vAlign w:val="center"/>
          </w:tcPr>
          <w:p>
            <w:pPr>
              <w:widowControl/>
              <w:spacing w:line="360" w:lineRule="auto"/>
              <w:jc w:val="center"/>
              <w:rPr>
                <w:rFonts w:hint="eastAsia" w:ascii="仿宋" w:hAnsi="仿宋" w:eastAsia="仿宋" w:cs="仿宋"/>
                <w:sz w:val="20"/>
                <w:szCs w:val="20"/>
                <w:lang w:eastAsia="zh-CN"/>
              </w:rPr>
            </w:pPr>
            <w:r>
              <w:rPr>
                <w:rFonts w:hint="eastAsia" w:ascii="仿宋" w:hAnsi="仿宋" w:eastAsia="仿宋" w:cs="仿宋"/>
                <w:sz w:val="20"/>
                <w:szCs w:val="20"/>
                <w:lang w:val="en-US" w:eastAsia="zh-CN"/>
              </w:rPr>
              <w:t>5</w:t>
            </w:r>
          </w:p>
        </w:tc>
        <w:tc>
          <w:tcPr>
            <w:tcW w:w="925" w:type="dxa"/>
            <w:noWrap w:val="0"/>
            <w:vAlign w:val="center"/>
          </w:tcPr>
          <w:p>
            <w:pPr>
              <w:widowControl/>
              <w:spacing w:line="360" w:lineRule="auto"/>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5</w:t>
            </w:r>
          </w:p>
        </w:tc>
        <w:tc>
          <w:tcPr>
            <w:tcW w:w="1009" w:type="dxa"/>
            <w:noWrap w:val="0"/>
            <w:vAlign w:val="center"/>
          </w:tcPr>
          <w:p>
            <w:pPr>
              <w:widowControl/>
              <w:spacing w:line="360" w:lineRule="auto"/>
              <w:jc w:val="center"/>
              <w:rPr>
                <w:rFonts w:hint="eastAsia" w:ascii="仿宋" w:hAnsi="仿宋" w:eastAsia="仿宋" w:cs="仿宋"/>
                <w:sz w:val="20"/>
                <w:szCs w:val="20"/>
              </w:rPr>
            </w:pPr>
            <w:r>
              <w:rPr>
                <w:rFonts w:hint="eastAsia" w:ascii="仿宋" w:hAnsi="仿宋" w:eastAsia="仿宋" w:cs="仿宋"/>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657" w:type="dxa"/>
            <w:vMerge w:val="continue"/>
            <w:noWrap w:val="0"/>
            <w:vAlign w:val="center"/>
          </w:tcPr>
          <w:p>
            <w:pPr>
              <w:jc w:val="center"/>
              <w:rPr>
                <w:rFonts w:hint="eastAsia" w:ascii="仿宋" w:hAnsi="仿宋" w:eastAsia="仿宋" w:cs="仿宋"/>
                <w:b/>
                <w:color w:val="000000"/>
                <w:szCs w:val="24"/>
              </w:rPr>
            </w:pPr>
          </w:p>
        </w:tc>
        <w:tc>
          <w:tcPr>
            <w:tcW w:w="4031" w:type="dxa"/>
            <w:noWrap w:val="0"/>
            <w:vAlign w:val="center"/>
          </w:tcPr>
          <w:p>
            <w:pPr>
              <w:keepNext w:val="0"/>
              <w:keepLines w:val="0"/>
              <w:widowControl/>
              <w:suppressLineNumbers w:val="0"/>
              <w:jc w:val="left"/>
              <w:textAlignment w:val="center"/>
              <w:rPr>
                <w:rFonts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服务对象满意度(D1-3)</w:t>
            </w:r>
          </w:p>
        </w:tc>
        <w:tc>
          <w:tcPr>
            <w:tcW w:w="900" w:type="dxa"/>
            <w:noWrap w:val="0"/>
            <w:vAlign w:val="center"/>
          </w:tcPr>
          <w:p>
            <w:pPr>
              <w:widowControl/>
              <w:spacing w:line="360" w:lineRule="auto"/>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5</w:t>
            </w:r>
          </w:p>
        </w:tc>
        <w:tc>
          <w:tcPr>
            <w:tcW w:w="925" w:type="dxa"/>
            <w:noWrap w:val="0"/>
            <w:vAlign w:val="center"/>
          </w:tcPr>
          <w:p>
            <w:pPr>
              <w:widowControl/>
              <w:spacing w:line="360" w:lineRule="auto"/>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4.33</w:t>
            </w:r>
          </w:p>
        </w:tc>
        <w:tc>
          <w:tcPr>
            <w:tcW w:w="1009" w:type="dxa"/>
            <w:noWrap w:val="0"/>
            <w:vAlign w:val="center"/>
          </w:tcPr>
          <w:p>
            <w:pPr>
              <w:widowControl/>
              <w:spacing w:line="360" w:lineRule="auto"/>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86.6%</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kern w:val="0"/>
          <w:sz w:val="28"/>
          <w:szCs w:val="28"/>
        </w:rPr>
        <w:t>D1-</w:t>
      </w:r>
      <w:r>
        <w:rPr>
          <w:rFonts w:hint="eastAsia" w:ascii="仿宋" w:hAnsi="仿宋" w:eastAsia="仿宋" w:cs="仿宋"/>
          <w:b/>
          <w:kern w:val="0"/>
          <w:sz w:val="28"/>
          <w:szCs w:val="28"/>
          <w:lang w:val="en-US" w:eastAsia="zh-CN"/>
        </w:rPr>
        <w:t>1</w:t>
      </w:r>
      <w:r>
        <w:rPr>
          <w:rFonts w:hint="eastAsia" w:ascii="仿宋" w:hAnsi="仿宋" w:eastAsia="仿宋" w:cs="仿宋"/>
          <w:b/>
          <w:bCs/>
          <w:color w:val="auto"/>
          <w:sz w:val="28"/>
          <w:szCs w:val="28"/>
          <w:lang w:val="en-US" w:eastAsia="zh-CN"/>
        </w:rPr>
        <w:t>经济效益</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2020年度临猗县财政扶持村级集体经济项目，建设完成的10个项目，其中西陈翟村2000头高标准生猪养殖项目、东朝村皇菊产业标准化生产基地项目、王景村果品交易市场建设项目和孙家卓村大棚蔬菜种植基地项目4个项目，预期效益已经达到。其余6个项目，因受疫情影响，生长周期长，经济收益受到影响。</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default"/>
          <w:b/>
          <w:bCs/>
          <w:lang w:val="en-US" w:eastAsia="zh-CN"/>
        </w:rPr>
      </w:pPr>
      <w:r>
        <w:rPr>
          <w:rFonts w:hint="eastAsia" w:ascii="仿宋" w:hAnsi="仿宋" w:eastAsia="仿宋"/>
          <w:sz w:val="28"/>
          <w:szCs w:val="28"/>
          <w:lang w:val="en-US" w:eastAsia="zh-CN"/>
        </w:rPr>
        <w:t>满分</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w:t>
      </w:r>
      <w:r>
        <w:rPr>
          <w:rFonts w:hint="eastAsia" w:ascii="仿宋" w:hAnsi="仿宋" w:eastAsia="仿宋" w:cs="仿宋"/>
          <w:sz w:val="28"/>
          <w:szCs w:val="28"/>
        </w:rPr>
        <w:t>根据绩效评价指标</w:t>
      </w:r>
      <w:r>
        <w:rPr>
          <w:rFonts w:hint="eastAsia" w:ascii="仿宋" w:hAnsi="仿宋" w:eastAsia="仿宋" w:cs="仿宋"/>
          <w:kern w:val="0"/>
          <w:sz w:val="28"/>
          <w:szCs w:val="28"/>
        </w:rPr>
        <w:t>，本指标得分</w:t>
      </w: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分，得分率</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0%。</w:t>
      </w:r>
    </w:p>
    <w:p>
      <w:pPr>
        <w:adjustRightInd w:val="0"/>
        <w:snapToGrid w:val="0"/>
        <w:spacing w:line="560" w:lineRule="exact"/>
        <w:ind w:firstLine="562" w:firstLineChars="200"/>
        <w:rPr>
          <w:rFonts w:hint="eastAsia" w:ascii="仿宋" w:hAnsi="仿宋" w:eastAsia="仿宋" w:cs="仿宋"/>
          <w:b/>
          <w:kern w:val="0"/>
          <w:sz w:val="28"/>
          <w:szCs w:val="28"/>
          <w:lang w:val="en-US" w:eastAsia="zh-CN"/>
        </w:rPr>
      </w:pPr>
      <w:r>
        <w:rPr>
          <w:rFonts w:hint="eastAsia" w:ascii="仿宋" w:hAnsi="仿宋" w:eastAsia="仿宋" w:cs="仿宋"/>
          <w:b/>
          <w:kern w:val="0"/>
          <w:sz w:val="28"/>
          <w:szCs w:val="28"/>
        </w:rPr>
        <w:t>D1-2</w:t>
      </w:r>
      <w:r>
        <w:rPr>
          <w:rFonts w:hint="eastAsia" w:ascii="仿宋" w:hAnsi="仿宋" w:eastAsia="仿宋" w:cs="仿宋"/>
          <w:b/>
          <w:kern w:val="0"/>
          <w:sz w:val="28"/>
          <w:szCs w:val="28"/>
          <w:lang w:val="en-US" w:eastAsia="zh-CN"/>
        </w:rPr>
        <w:t>社会效益</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仿宋"/>
          <w:color w:val="000000"/>
          <w:sz w:val="28"/>
          <w:szCs w:val="28"/>
          <w:lang w:val="en-US" w:eastAsia="zh-CN"/>
        </w:rPr>
      </w:pPr>
      <w:r>
        <w:rPr>
          <w:rFonts w:hint="eastAsia" w:ascii="仿宋" w:hAnsi="仿宋" w:eastAsia="仿宋"/>
          <w:sz w:val="28"/>
          <w:szCs w:val="28"/>
        </w:rPr>
        <w:t>通过项目</w:t>
      </w:r>
      <w:r>
        <w:rPr>
          <w:rFonts w:hint="eastAsia" w:ascii="仿宋" w:hAnsi="仿宋" w:eastAsia="仿宋"/>
          <w:sz w:val="28"/>
          <w:szCs w:val="28"/>
          <w:lang w:eastAsia="zh-CN"/>
        </w:rPr>
        <w:t>的</w:t>
      </w:r>
      <w:r>
        <w:rPr>
          <w:rFonts w:hint="eastAsia" w:ascii="仿宋" w:hAnsi="仿宋" w:eastAsia="仿宋"/>
          <w:sz w:val="28"/>
          <w:szCs w:val="28"/>
        </w:rPr>
        <w:t>实施，</w:t>
      </w:r>
      <w:r>
        <w:rPr>
          <w:rFonts w:hint="eastAsia" w:ascii="仿宋" w:hAnsi="仿宋" w:eastAsia="仿宋"/>
          <w:sz w:val="28"/>
          <w:szCs w:val="28"/>
          <w:lang w:eastAsia="zh-CN"/>
        </w:rPr>
        <w:t>调整了产业结构，壮大了临猗县项目村的集体经济，调动村集体经济成员积极性，增强村集体自我发展、自我服务、自我管理能力，促进农村</w:t>
      </w:r>
      <w:r>
        <w:rPr>
          <w:rFonts w:hint="eastAsia" w:ascii="仿宋" w:hAnsi="仿宋" w:eastAsia="仿宋" w:cs="仿宋"/>
          <w:color w:val="auto"/>
          <w:sz w:val="28"/>
          <w:szCs w:val="28"/>
          <w:lang w:val="en-US" w:eastAsia="zh-CN"/>
        </w:rPr>
        <w:t>经济发展。</w:t>
      </w:r>
    </w:p>
    <w:p>
      <w:pPr>
        <w:adjustRightInd w:val="0"/>
        <w:snapToGrid w:val="0"/>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满分</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w:t>
      </w:r>
      <w:r>
        <w:rPr>
          <w:rFonts w:hint="eastAsia" w:ascii="仿宋" w:hAnsi="仿宋" w:eastAsia="仿宋" w:cs="仿宋"/>
          <w:sz w:val="28"/>
          <w:szCs w:val="28"/>
        </w:rPr>
        <w:t>根据绩效评价指标</w:t>
      </w:r>
      <w:r>
        <w:rPr>
          <w:rFonts w:hint="eastAsia" w:ascii="仿宋" w:hAnsi="仿宋" w:eastAsia="仿宋" w:cs="仿宋"/>
          <w:kern w:val="0"/>
          <w:sz w:val="28"/>
          <w:szCs w:val="28"/>
        </w:rPr>
        <w:t>，本指标得分</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分，得分率100%。</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kern w:val="0"/>
          <w:sz w:val="28"/>
          <w:szCs w:val="28"/>
        </w:rPr>
        <w:t>D1-</w:t>
      </w:r>
      <w:r>
        <w:rPr>
          <w:rFonts w:hint="eastAsia" w:ascii="仿宋" w:hAnsi="仿宋" w:eastAsia="仿宋" w:cs="仿宋"/>
          <w:b/>
          <w:kern w:val="0"/>
          <w:sz w:val="28"/>
          <w:szCs w:val="28"/>
          <w:lang w:val="en-US" w:eastAsia="zh-CN"/>
        </w:rPr>
        <w:t>3</w:t>
      </w:r>
      <w:r>
        <w:rPr>
          <w:rFonts w:hint="eastAsia" w:ascii="仿宋" w:hAnsi="仿宋" w:eastAsia="仿宋" w:cs="仿宋"/>
          <w:b/>
          <w:bCs/>
          <w:color w:val="auto"/>
          <w:sz w:val="28"/>
          <w:szCs w:val="28"/>
          <w:lang w:val="en-US" w:eastAsia="zh-CN"/>
        </w:rPr>
        <w:t>服务对象满意度</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color w:val="FF0000"/>
          <w:sz w:val="28"/>
          <w:szCs w:val="28"/>
          <w:lang w:val="en-US" w:eastAsia="zh-CN"/>
        </w:rPr>
      </w:pPr>
      <w:r>
        <w:rPr>
          <w:rFonts w:hint="eastAsia" w:ascii="仿宋" w:hAnsi="仿宋" w:eastAsia="仿宋" w:cs="仿宋"/>
          <w:kern w:val="0"/>
          <w:sz w:val="28"/>
          <w:szCs w:val="28"/>
          <w:lang w:val="en-US" w:eastAsia="zh-CN"/>
        </w:rPr>
        <w:t>评价</w:t>
      </w:r>
      <w:r>
        <w:rPr>
          <w:rFonts w:hint="eastAsia" w:ascii="仿宋" w:hAnsi="仿宋" w:eastAsia="仿宋" w:cs="仿宋"/>
          <w:kern w:val="2"/>
          <w:sz w:val="28"/>
          <w:szCs w:val="28"/>
          <w:lang w:val="en-US" w:eastAsia="zh-CN" w:bidi="ar-SA"/>
        </w:rPr>
        <w:t>组本次采用发放调查问卷的方式进行满意度调查，共收回问卷1</w:t>
      </w:r>
      <w:r>
        <w:rPr>
          <w:rFonts w:hint="eastAsia" w:ascii="仿宋" w:hAnsi="仿宋" w:eastAsia="仿宋" w:cs="仿宋"/>
          <w:kern w:val="2"/>
          <w:sz w:val="28"/>
          <w:szCs w:val="28"/>
          <w:highlight w:val="none"/>
          <w:lang w:val="en-US" w:eastAsia="zh-CN" w:bidi="ar-SA"/>
        </w:rPr>
        <w:t>00</w:t>
      </w:r>
      <w:r>
        <w:rPr>
          <w:rFonts w:hint="eastAsia" w:ascii="仿宋" w:hAnsi="仿宋" w:eastAsia="仿宋" w:cs="仿宋"/>
          <w:kern w:val="2"/>
          <w:sz w:val="28"/>
          <w:szCs w:val="28"/>
          <w:lang w:val="en-US" w:eastAsia="zh-CN" w:bidi="ar-SA"/>
        </w:rPr>
        <w:t>份。根据满意度调查问卷打分统计汇总，满意度调查问卷平均得分为</w:t>
      </w:r>
      <w:r>
        <w:rPr>
          <w:rFonts w:hint="eastAsia" w:ascii="仿宋" w:hAnsi="仿宋" w:eastAsia="仿宋" w:cs="仿宋"/>
          <w:kern w:val="2"/>
          <w:sz w:val="28"/>
          <w:szCs w:val="28"/>
          <w:highlight w:val="none"/>
          <w:lang w:val="en-US" w:eastAsia="zh-CN" w:bidi="ar-SA"/>
        </w:rPr>
        <w:t>86.5</w:t>
      </w:r>
      <w:r>
        <w:rPr>
          <w:rFonts w:hint="eastAsia" w:ascii="仿宋" w:hAnsi="仿宋" w:eastAsia="仿宋" w:cs="仿宋"/>
          <w:kern w:val="2"/>
          <w:sz w:val="28"/>
          <w:szCs w:val="28"/>
          <w:lang w:val="en-US" w:eastAsia="zh-CN" w:bidi="ar-SA"/>
        </w:rPr>
        <w:t>分，服务对象的满意度为</w:t>
      </w:r>
      <w:r>
        <w:rPr>
          <w:rFonts w:hint="eastAsia" w:ascii="仿宋" w:hAnsi="仿宋" w:eastAsia="仿宋" w:cs="仿宋"/>
          <w:kern w:val="2"/>
          <w:sz w:val="28"/>
          <w:szCs w:val="28"/>
          <w:highlight w:val="none"/>
          <w:lang w:val="en-US" w:eastAsia="zh-CN" w:bidi="ar-SA"/>
        </w:rPr>
        <w:t>86.5</w:t>
      </w:r>
      <w:r>
        <w:rPr>
          <w:rFonts w:hint="eastAsia" w:ascii="仿宋" w:hAnsi="仿宋" w:eastAsia="仿宋" w:cs="仿宋"/>
          <w:kern w:val="2"/>
          <w:sz w:val="28"/>
          <w:szCs w:val="28"/>
          <w:lang w:val="en-US" w:eastAsia="zh-CN" w:bidi="ar-SA"/>
        </w:rPr>
        <w:t>%。</w:t>
      </w:r>
    </w:p>
    <w:p>
      <w:pPr>
        <w:pStyle w:val="2"/>
        <w:rPr>
          <w:rFonts w:hint="eastAsia"/>
          <w:lang w:val="en-US" w:eastAsia="zh-CN"/>
        </w:rPr>
      </w:pPr>
      <w:r>
        <w:rPr>
          <w:rFonts w:hint="eastAsia" w:ascii="仿宋" w:hAnsi="仿宋" w:eastAsia="仿宋" w:cs="仿宋"/>
          <w:kern w:val="0"/>
          <w:sz w:val="28"/>
          <w:szCs w:val="28"/>
        </w:rPr>
        <w:t>满分</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w:t>
      </w:r>
      <w:r>
        <w:rPr>
          <w:rFonts w:hint="eastAsia" w:ascii="仿宋" w:hAnsi="仿宋" w:eastAsia="仿宋" w:cs="仿宋"/>
          <w:sz w:val="28"/>
          <w:szCs w:val="28"/>
        </w:rPr>
        <w:t>根据绩效评价指标</w:t>
      </w:r>
      <w:r>
        <w:rPr>
          <w:rFonts w:hint="eastAsia" w:ascii="仿宋" w:hAnsi="仿宋" w:eastAsia="仿宋" w:cs="仿宋"/>
          <w:kern w:val="0"/>
          <w:sz w:val="28"/>
          <w:szCs w:val="28"/>
        </w:rPr>
        <w:t>，本指标得分</w:t>
      </w:r>
      <w:r>
        <w:rPr>
          <w:rFonts w:hint="eastAsia" w:ascii="仿宋" w:hAnsi="仿宋" w:eastAsia="仿宋" w:cs="仿宋"/>
          <w:kern w:val="0"/>
          <w:sz w:val="28"/>
          <w:szCs w:val="28"/>
          <w:lang w:val="en-US" w:eastAsia="zh-CN"/>
        </w:rPr>
        <w:t>4.33</w:t>
      </w:r>
      <w:r>
        <w:rPr>
          <w:rFonts w:hint="eastAsia" w:ascii="仿宋" w:hAnsi="仿宋" w:eastAsia="仿宋" w:cs="仿宋"/>
          <w:kern w:val="0"/>
          <w:sz w:val="28"/>
          <w:szCs w:val="28"/>
        </w:rPr>
        <w:t>分，得分率</w:t>
      </w:r>
      <w:r>
        <w:rPr>
          <w:rFonts w:hint="eastAsia" w:ascii="仿宋" w:hAnsi="仿宋" w:eastAsia="仿宋" w:cs="仿宋"/>
          <w:kern w:val="0"/>
          <w:sz w:val="28"/>
          <w:szCs w:val="28"/>
          <w:lang w:val="en-US" w:eastAsia="zh-CN"/>
        </w:rPr>
        <w:t>86.6</w:t>
      </w:r>
      <w:r>
        <w:rPr>
          <w:rFonts w:hint="eastAsia" w:ascii="仿宋" w:hAnsi="仿宋" w:eastAsia="仿宋" w:cs="仿宋"/>
          <w:kern w:val="0"/>
          <w:sz w:val="28"/>
          <w:szCs w:val="28"/>
        </w:rPr>
        <w:t>%。</w:t>
      </w:r>
    </w:p>
    <w:p>
      <w:pPr>
        <w:widowControl/>
        <w:spacing w:line="480" w:lineRule="exact"/>
        <w:ind w:firstLine="562" w:firstLineChars="200"/>
        <w:jc w:val="left"/>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四、绩效评价结果应用建议</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绩效评价结果应用，是加强财政支出管理、优化财政支出结构、强化资金管理水平、提高资金使用效益的重要手段。为绩效评价结果得到合理应用，特提出以下几点建议。</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（一）应将评价结果反馈告知各项目实施单位。</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此次绩效评价结果是对项目单位使用财政资金规范性、效益性的水平测定与结果反映，将评价项目绩效分值、等级、存在的问题及相关建议及时反馈给资金使用单位，有利于针对性地结合绩效评价要求，巩固结果，整改问题，延续绩效评价结果的导向与激励作用。督促项目实施单位进一步提升管理水平。</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(二)在一定范围内通报或公示绩效评价结果。</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依据《政府信息公开条例》等有关规定，对绩效评价情况在一定范围内公开，采取内部通报、公示的形式，公开绩效评价结果，促进</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right="0" w:rightChars="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和加强各级财政部门、相关主管部门、资金使用单位及社会各界对绩效评价工作重要性的认识，逐步形成社会监督机制，进一步提高绩效评价结果的影响和社会的理解认同。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五、主要经验及做法、存在的问题和建议</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(一)主要经验及做法</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1、项目立项依据充分，立项程序规范，严格执行《关于坚持和加强农村基层组织领导壮大村级集体经济的通知》（晋组通字【2019】13号）文件精神。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Times New Roman"/>
          <w:sz w:val="28"/>
          <w:szCs w:val="28"/>
          <w:lang w:val="en-US" w:eastAsia="zh-CN"/>
        </w:rPr>
        <w:t>2、项目工作程序规范，结合工作实际制定了</w:t>
      </w:r>
      <w:r>
        <w:rPr>
          <w:rFonts w:hint="eastAsia" w:ascii="仿宋" w:hAnsi="仿宋" w:eastAsia="仿宋" w:cs="仿宋"/>
          <w:color w:val="auto"/>
          <w:spacing w:val="10"/>
          <w:kern w:val="2"/>
          <w:sz w:val="28"/>
          <w:szCs w:val="28"/>
          <w:lang w:val="en-US" w:eastAsia="zh-CN" w:bidi="ar-SA"/>
        </w:rPr>
        <w:t>临猗县扶持村集体经济发展项目管理办法、关于确定村级集体经济扶持对象的实施方案和临猗县扶持村级集体经济发展试点工作实施方案；成立了由县委书记任组长，县委副书记、县委常委、财政局局长等任副组长，县委组织部常务副部长、县农村经济服务中心主任、项目村涉及的乡镇党委副书记、镇长等为成员，领导小组下设办公室，负责落实领导组决策、管理等工作，确保工作顺利开展。</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(二)存在的问题</w:t>
      </w:r>
    </w:p>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1、项目建设不规范，未严格执行实施方案</w:t>
      </w:r>
    </w:p>
    <w:p>
      <w:pPr>
        <w:pStyle w:val="2"/>
        <w:numPr>
          <w:ilvl w:val="0"/>
          <w:numId w:val="0"/>
        </w:numPr>
        <w:ind w:firstLine="600" w:firstLineChars="200"/>
        <w:rPr>
          <w:rFonts w:hint="eastAsia" w:ascii="仿宋" w:hAnsi="仿宋" w:eastAsia="仿宋" w:cs="Times New Roman"/>
          <w:sz w:val="28"/>
          <w:szCs w:val="28"/>
          <w:lang w:val="en-US" w:eastAsia="zh-CN"/>
        </w:rPr>
      </w:pPr>
      <w:r>
        <w:rPr>
          <w:rFonts w:hint="eastAsia" w:ascii="仿宋" w:hAnsi="仿宋" w:eastAsia="仿宋" w:cs="仿宋"/>
          <w:color w:val="auto"/>
          <w:spacing w:val="10"/>
          <w:kern w:val="2"/>
          <w:sz w:val="28"/>
          <w:szCs w:val="28"/>
          <w:lang w:val="en-US" w:eastAsia="zh-CN" w:bidi="ar-SA"/>
        </w:rPr>
        <w:t>①临猗县扶持村级集体经济发展试点工作实施方案要求</w:t>
      </w:r>
      <w:r>
        <w:rPr>
          <w:rFonts w:hint="eastAsia" w:ascii="仿宋" w:hAnsi="仿宋" w:eastAsia="仿宋" w:cs="Times New Roman"/>
          <w:sz w:val="28"/>
          <w:szCs w:val="28"/>
          <w:lang w:val="en-US" w:eastAsia="zh-CN"/>
        </w:rPr>
        <w:t>，25个项目实施单位自筹资金共计</w:t>
      </w:r>
      <w:r>
        <w:rPr>
          <w:rFonts w:hint="eastAsia" w:ascii="仿宋" w:hAnsi="仿宋" w:eastAsia="仿宋" w:cs="仿宋"/>
          <w:b w:val="0"/>
          <w:szCs w:val="24"/>
          <w:lang w:val="en-US" w:eastAsia="zh-CN"/>
        </w:rPr>
        <w:t>3492.296万</w:t>
      </w:r>
      <w:r>
        <w:rPr>
          <w:rFonts w:hint="eastAsia" w:ascii="仿宋" w:hAnsi="仿宋" w:eastAsia="仿宋" w:cs="Times New Roman"/>
          <w:sz w:val="28"/>
          <w:szCs w:val="28"/>
          <w:lang w:val="en-US" w:eastAsia="zh-CN"/>
        </w:rPr>
        <w:t>元，实际到位</w:t>
      </w:r>
      <w:r>
        <w:rPr>
          <w:rFonts w:hint="eastAsia" w:ascii="仿宋" w:hAnsi="仿宋" w:eastAsia="仿宋" w:cs="仿宋"/>
          <w:color w:val="auto"/>
          <w:spacing w:val="10"/>
          <w:kern w:val="2"/>
          <w:sz w:val="28"/>
          <w:szCs w:val="28"/>
          <w:lang w:val="en-US" w:eastAsia="zh-CN" w:bidi="ar-SA"/>
        </w:rPr>
        <w:t>29.95万元。</w:t>
      </w:r>
      <w:r>
        <w:rPr>
          <w:rFonts w:hint="eastAsia" w:ascii="仿宋" w:hAnsi="仿宋" w:eastAsia="仿宋" w:cs="仿宋"/>
          <w:b w:val="0"/>
          <w:bCs w:val="0"/>
          <w:color w:val="auto"/>
          <w:sz w:val="28"/>
          <w:szCs w:val="28"/>
          <w:lang w:val="en-US" w:eastAsia="zh-CN"/>
        </w:rPr>
        <w:t>西祁村果品交易市场、</w:t>
      </w:r>
      <w:r>
        <w:rPr>
          <w:rFonts w:hint="eastAsia" w:ascii="仿宋" w:hAnsi="仿宋" w:eastAsia="仿宋" w:cs="仿宋"/>
          <w:color w:val="auto"/>
          <w:kern w:val="2"/>
          <w:sz w:val="28"/>
          <w:szCs w:val="28"/>
          <w:highlight w:val="none"/>
          <w:lang w:val="en-US" w:eastAsia="zh-CN" w:bidi="ar-SA"/>
        </w:rPr>
        <w:t>高头村花椒、胎菊种植项目（项目变更为花椒、朝天椒种植）、北张村集体经济标准化农业种植基地项目和</w:t>
      </w:r>
      <w:r>
        <w:rPr>
          <w:rFonts w:hint="eastAsia" w:ascii="仿宋" w:hAnsi="仿宋" w:eastAsia="仿宋" w:cs="仿宋"/>
          <w:b w:val="0"/>
          <w:bCs w:val="0"/>
          <w:color w:val="auto"/>
          <w:sz w:val="28"/>
          <w:szCs w:val="28"/>
          <w:lang w:val="en-US" w:eastAsia="zh-CN"/>
        </w:rPr>
        <w:t>西祁村果品交易市场4个项目部分自筹资金到位，其余21个项目</w:t>
      </w:r>
      <w:r>
        <w:rPr>
          <w:rFonts w:hint="eastAsia" w:ascii="仿宋" w:hAnsi="仿宋" w:eastAsia="仿宋" w:cs="Times New Roman"/>
          <w:sz w:val="28"/>
          <w:szCs w:val="28"/>
          <w:lang w:val="en-US" w:eastAsia="zh-CN"/>
        </w:rPr>
        <w:t>自筹资金全部未到位，基本依靠财政扶持资金安排项目投资额度；</w:t>
      </w:r>
    </w:p>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②高头村将花椒、胎菊种植项目变更为花椒、朝天椒种植、代村将石榴盆景栽植项目更改为石榴园整改工程、张仙村将地坑棚冬枣种植项目更改为樱桃种植项目，自行改变建设内容，与实施方案不一致，未办理变更手续；</w:t>
      </w:r>
    </w:p>
    <w:p>
      <w:pPr>
        <w:pStyle w:val="2"/>
        <w:numPr>
          <w:ilvl w:val="0"/>
          <w:numId w:val="0"/>
        </w:numPr>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Times New Roman"/>
          <w:sz w:val="28"/>
          <w:szCs w:val="28"/>
          <w:lang w:val="en-US" w:eastAsia="zh-CN"/>
        </w:rPr>
        <w:t>③部分建设内容</w:t>
      </w:r>
      <w:r>
        <w:rPr>
          <w:rFonts w:hint="eastAsia" w:ascii="仿宋" w:hAnsi="仿宋" w:eastAsia="仿宋" w:cs="Times New Roman"/>
          <w:sz w:val="28"/>
          <w:szCs w:val="28"/>
          <w:highlight w:val="none"/>
          <w:lang w:val="en-US" w:eastAsia="zh-CN"/>
        </w:rPr>
        <w:t>未完全按实施方案建设，如：</w:t>
      </w:r>
      <w:r>
        <w:rPr>
          <w:rFonts w:hint="eastAsia" w:ascii="仿宋" w:hAnsi="仿宋" w:eastAsia="仿宋" w:cs="Times New Roman"/>
          <w:sz w:val="28"/>
          <w:szCs w:val="28"/>
          <w:lang w:val="en-US" w:eastAsia="zh-CN"/>
        </w:rPr>
        <w:t>耽子镇</w:t>
      </w:r>
      <w:r>
        <w:rPr>
          <w:rFonts w:hint="eastAsia" w:ascii="仿宋" w:hAnsi="仿宋" w:eastAsia="仿宋" w:cs="仿宋"/>
          <w:color w:val="auto"/>
          <w:kern w:val="2"/>
          <w:sz w:val="28"/>
          <w:szCs w:val="28"/>
          <w:highlight w:val="none"/>
          <w:lang w:val="en-US" w:eastAsia="zh-CN" w:bidi="ar-SA"/>
        </w:rPr>
        <w:t>北张村集体经济标准化农业种植基地项目方案规定建设6个农业大棚，实际完成3个大棚，剩余3个不再建设，杨妃村设施大棚水果项目方案规定建设20个农业大棚，实际完成8个大棚，剩余12个不再建设。</w:t>
      </w:r>
    </w:p>
    <w:p>
      <w:pPr>
        <w:pStyle w:val="2"/>
        <w:numPr>
          <w:ilvl w:val="0"/>
          <w:numId w:val="0"/>
        </w:numPr>
        <w:ind w:firstLine="560" w:firstLineChars="200"/>
        <w:rPr>
          <w:rFonts w:hint="default" w:ascii="仿宋" w:hAnsi="仿宋" w:eastAsia="仿宋" w:cs="仿宋"/>
          <w:color w:val="auto"/>
          <w:kern w:val="2"/>
          <w:sz w:val="28"/>
          <w:szCs w:val="28"/>
          <w:highlight w:val="none"/>
          <w:lang w:val="en-US" w:eastAsia="zh-CN" w:bidi="ar-SA"/>
        </w:rPr>
      </w:pPr>
      <w:r>
        <w:rPr>
          <w:rFonts w:hint="eastAsia" w:ascii="仿宋" w:hAnsi="仿宋" w:eastAsia="仿宋" w:cs="Times New Roman"/>
          <w:sz w:val="28"/>
          <w:szCs w:val="28"/>
          <w:lang w:val="en-US" w:eastAsia="zh-CN"/>
        </w:rPr>
        <w:t>2</w:t>
      </w:r>
      <w:r>
        <w:rPr>
          <w:rFonts w:hint="eastAsia" w:ascii="仿宋" w:hAnsi="仿宋" w:eastAsia="仿宋" w:cs="仿宋"/>
          <w:color w:val="auto"/>
          <w:kern w:val="2"/>
          <w:sz w:val="28"/>
          <w:szCs w:val="28"/>
          <w:highlight w:val="none"/>
          <w:lang w:val="en-US" w:eastAsia="zh-CN" w:bidi="ar-SA"/>
        </w:rPr>
        <w:t>、财务手续不健全，款项支付不规范</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right="0" w:rightChars="0" w:firstLine="60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仿宋"/>
          <w:color w:val="auto"/>
          <w:spacing w:val="10"/>
          <w:kern w:val="2"/>
          <w:sz w:val="28"/>
          <w:szCs w:val="28"/>
          <w:lang w:val="en-US" w:eastAsia="zh-CN" w:bidi="ar-SA"/>
        </w:rPr>
        <w:t>①该</w:t>
      </w:r>
      <w:r>
        <w:rPr>
          <w:rFonts w:hint="eastAsia" w:ascii="仿宋" w:hAnsi="仿宋" w:eastAsia="仿宋" w:cs="Times New Roman"/>
          <w:sz w:val="28"/>
          <w:szCs w:val="28"/>
          <w:lang w:val="en-US" w:eastAsia="zh-CN"/>
        </w:rPr>
        <w:t>建设项目存有白条报销情况，如：</w:t>
      </w:r>
      <w:r>
        <w:rPr>
          <w:rFonts w:hint="eastAsia" w:ascii="仿宋" w:hAnsi="仿宋" w:eastAsia="仿宋" w:cs="仿宋"/>
          <w:color w:val="auto"/>
          <w:kern w:val="2"/>
          <w:sz w:val="28"/>
          <w:szCs w:val="28"/>
          <w:highlight w:val="none"/>
          <w:lang w:val="en-US" w:eastAsia="zh-CN" w:bidi="ar-SA"/>
        </w:rPr>
        <w:t>杨妃村设施大棚水果项目款项支付中存有</w:t>
      </w:r>
      <w:r>
        <w:rPr>
          <w:rFonts w:hint="eastAsia" w:ascii="仿宋" w:hAnsi="仿宋" w:eastAsia="仿宋" w:cs="Times New Roman"/>
          <w:sz w:val="28"/>
          <w:szCs w:val="28"/>
          <w:lang w:val="en-US" w:eastAsia="zh-CN"/>
        </w:rPr>
        <w:t>白条情况；</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right="0" w:rightChars="0" w:firstLine="560" w:firstLineChars="200"/>
        <w:jc w:val="left"/>
        <w:textAlignment w:val="auto"/>
        <w:outlineLvl w:val="9"/>
        <w:rPr>
          <w:rFonts w:hint="eastAsia" w:ascii="仿宋" w:hAnsi="仿宋" w:eastAsia="仿宋" w:cs="仿宋"/>
          <w:color w:val="auto"/>
          <w:spacing w:val="10"/>
          <w:kern w:val="2"/>
          <w:sz w:val="28"/>
          <w:szCs w:val="28"/>
          <w:lang w:val="en-US" w:eastAsia="zh-CN" w:bidi="ar-SA"/>
        </w:rPr>
      </w:pPr>
      <w:r>
        <w:rPr>
          <w:rFonts w:hint="eastAsia" w:ascii="仿宋" w:hAnsi="仿宋" w:eastAsia="仿宋" w:cs="Times New Roman"/>
          <w:sz w:val="28"/>
          <w:szCs w:val="28"/>
          <w:lang w:val="en-US" w:eastAsia="zh-CN"/>
        </w:rPr>
        <w:t>②该建设项目存有部分款项未按照合同约定支付，如：</w:t>
      </w:r>
      <w:r>
        <w:rPr>
          <w:rFonts w:hint="eastAsia" w:ascii="仿宋" w:hAnsi="仿宋" w:eastAsia="仿宋" w:cs="仿宋"/>
          <w:color w:val="auto"/>
          <w:kern w:val="2"/>
          <w:sz w:val="28"/>
          <w:szCs w:val="28"/>
          <w:highlight w:val="none"/>
          <w:lang w:val="en-US" w:eastAsia="zh-CN" w:bidi="ar-SA"/>
        </w:rPr>
        <w:t>北贯村地坑棚冬枣种植项目合同规定，大棚骨架材料到达施工现场支付款项375600元，实际仅完成土建部分，骨架材料未到达，支付了360000元，不符合合同</w:t>
      </w:r>
      <w:r>
        <w:rPr>
          <w:rFonts w:hint="eastAsia" w:ascii="仿宋" w:hAnsi="仿宋" w:eastAsia="仿宋" w:cs="仿宋"/>
          <w:color w:val="auto"/>
          <w:spacing w:val="10"/>
          <w:kern w:val="2"/>
          <w:sz w:val="28"/>
          <w:szCs w:val="28"/>
          <w:lang w:val="en-US" w:eastAsia="zh-CN" w:bidi="ar-SA"/>
        </w:rPr>
        <w:t>规定。</w:t>
      </w:r>
    </w:p>
    <w:p>
      <w:pPr>
        <w:pStyle w:val="2"/>
        <w:rPr>
          <w:rFonts w:hint="eastAsia"/>
          <w:lang w:val="en-US" w:eastAsia="zh-CN"/>
        </w:rPr>
      </w:pPr>
      <w:r>
        <w:rPr>
          <w:rFonts w:hint="eastAsia" w:ascii="仿宋" w:hAnsi="仿宋" w:eastAsia="仿宋" w:cs="Times New Roman"/>
          <w:sz w:val="28"/>
          <w:szCs w:val="28"/>
          <w:lang w:val="en-US" w:eastAsia="zh-CN"/>
        </w:rPr>
        <w:t>③</w:t>
      </w:r>
      <w:r>
        <w:rPr>
          <w:rFonts w:hint="eastAsia" w:ascii="仿宋" w:hAnsi="仿宋" w:eastAsia="仿宋" w:cs="仿宋"/>
          <w:sz w:val="28"/>
          <w:szCs w:val="28"/>
          <w:highlight w:val="none"/>
          <w:lang w:val="en-US" w:eastAsia="zh-CN"/>
        </w:rPr>
        <w:t>牛杜镇杨妃村瓜果大棚经造价审核审定总金额为254592元，实际支付按合同价265200元，多支10608元。</w:t>
      </w:r>
    </w:p>
    <w:p>
      <w:pPr>
        <w:pStyle w:val="2"/>
        <w:numPr>
          <w:ilvl w:val="0"/>
          <w:numId w:val="0"/>
        </w:numPr>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sz w:val="28"/>
          <w:szCs w:val="28"/>
          <w:lang w:val="en-US" w:eastAsia="zh-CN"/>
        </w:rPr>
        <w:t>3、截至目前，平宜村高标准苹果生产基地、嵋阳村桃果交易市场2个项</w:t>
      </w:r>
      <w:r>
        <w:rPr>
          <w:rFonts w:hint="eastAsia" w:ascii="仿宋" w:hAnsi="仿宋" w:eastAsia="仿宋" w:cs="Times New Roman"/>
          <w:kern w:val="2"/>
          <w:sz w:val="28"/>
          <w:szCs w:val="28"/>
          <w:lang w:val="en-US" w:eastAsia="zh-CN" w:bidi="ar-SA"/>
        </w:rPr>
        <w:t>目未实施，梁家庄村肉鸡养殖基地项目、孙家卓村大棚蔬菜种植基地项目等13个项目未完成，项目进度过缓。</w:t>
      </w:r>
    </w:p>
    <w:p>
      <w:pPr>
        <w:pStyle w:val="2"/>
        <w:numPr>
          <w:ilvl w:val="0"/>
          <w:numId w:val="0"/>
        </w:numPr>
        <w:ind w:firstLine="560" w:firstLineChars="200"/>
        <w:rPr>
          <w:rFonts w:hint="eastAsia"/>
          <w:lang w:val="en-US" w:eastAsia="zh-CN"/>
        </w:rPr>
      </w:pPr>
      <w:r>
        <w:rPr>
          <w:rFonts w:hint="eastAsia" w:ascii="仿宋" w:hAnsi="仿宋" w:eastAsia="仿宋" w:cs="Times New Roman"/>
          <w:sz w:val="28"/>
          <w:szCs w:val="28"/>
          <w:lang w:val="en-US" w:eastAsia="zh-CN"/>
        </w:rPr>
        <w:t>4、该建设项目已建设完成的10个项目，存有西陈翟村2000头高标准生猪养殖项目、云冲村地坑棚蔬菜种植项目等8家未进行造价审核，工程量的真实性难以确定。</w:t>
      </w:r>
    </w:p>
    <w:bookmarkEnd w:id="1"/>
    <w:bookmarkEnd w:id="2"/>
    <w:bookmarkEnd w:id="3"/>
    <w:bookmarkEnd w:id="4"/>
    <w:bookmarkEnd w:id="5"/>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仿宋"/>
          <w:color w:val="auto"/>
          <w:kern w:val="2"/>
          <w:sz w:val="28"/>
          <w:szCs w:val="28"/>
          <w:highlight w:val="none"/>
          <w:lang w:val="en-US" w:eastAsia="zh-CN" w:bidi="ar-SA"/>
        </w:rPr>
        <w:t>5、</w:t>
      </w:r>
      <w:r>
        <w:rPr>
          <w:rFonts w:hint="eastAsia" w:ascii="仿宋" w:hAnsi="仿宋" w:eastAsia="仿宋" w:cs="Times New Roman"/>
          <w:sz w:val="28"/>
          <w:szCs w:val="28"/>
          <w:lang w:val="en-US" w:eastAsia="zh-CN"/>
        </w:rPr>
        <w:t>孙家卓村大棚蔬菜种植基地项目、张庄村冷库、枣果交易市场项目2个项目，在采取合作入股的模式建设实施过程中，签订入股协议，但未按国家有关规定办理工商变更手续。</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6、项目管控制度不完善，阶段性目标不明确</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各项目实施单位在编制项目实施方案时，编制内容不完整，缺少项目实施期限、成本预算、经营模式等内容；在</w:t>
      </w:r>
      <w:r>
        <w:rPr>
          <w:rFonts w:hint="eastAsia" w:ascii="仿宋" w:hAnsi="仿宋" w:eastAsia="仿宋" w:cs="仿宋"/>
          <w:kern w:val="2"/>
          <w:sz w:val="28"/>
          <w:szCs w:val="28"/>
          <w:lang w:val="en-US" w:eastAsia="zh-CN" w:bidi="ar-SA"/>
        </w:rPr>
        <w:t>实施过程中，均没有制定相应的业务管理制度和工作计划，</w:t>
      </w:r>
      <w:r>
        <w:rPr>
          <w:rFonts w:hint="eastAsia" w:ascii="仿宋" w:hAnsi="仿宋" w:eastAsia="仿宋" w:cs="Times New Roman"/>
          <w:sz w:val="28"/>
          <w:szCs w:val="28"/>
          <w:lang w:val="en-US" w:eastAsia="zh-CN"/>
        </w:rPr>
        <w:t>阶段性目标不够详细具体，没有具体绩效目标，</w:t>
      </w:r>
      <w:r>
        <w:rPr>
          <w:rFonts w:hint="eastAsia" w:ascii="仿宋" w:hAnsi="仿宋" w:eastAsia="仿宋" w:cs="仿宋"/>
          <w:kern w:val="2"/>
          <w:sz w:val="28"/>
          <w:szCs w:val="28"/>
          <w:lang w:val="en-US" w:eastAsia="zh-CN" w:bidi="ar-SA"/>
        </w:rPr>
        <w:t>难以保障项目规范、科学、高效、有序的实施</w:t>
      </w:r>
      <w:r>
        <w:rPr>
          <w:rFonts w:hint="eastAsia" w:ascii="仿宋" w:hAnsi="仿宋" w:eastAsia="仿宋" w:cs="Times New Roman"/>
          <w:sz w:val="28"/>
          <w:szCs w:val="28"/>
          <w:lang w:val="en-US" w:eastAsia="zh-CN"/>
        </w:rPr>
        <w:t>。</w:t>
      </w:r>
    </w:p>
    <w:p>
      <w:pPr>
        <w:keepNext w:val="0"/>
        <w:keepLines w:val="0"/>
        <w:pageBreakBefore w:val="0"/>
        <w:widowControl w:val="0"/>
        <w:tabs>
          <w:tab w:val="left" w:pos="3520"/>
        </w:tabs>
        <w:kinsoku/>
        <w:wordWrap/>
        <w:overflowPunct/>
        <w:topLinePunct w:val="0"/>
        <w:autoSpaceDE/>
        <w:autoSpaceDN/>
        <w:bidi w:val="0"/>
        <w:adjustRightInd/>
        <w:snapToGrid/>
        <w:spacing w:line="607" w:lineRule="exact"/>
        <w:ind w:left="0" w:leftChars="0" w:right="0" w:rightChars="0" w:firstLine="560" w:firstLineChars="200"/>
        <w:jc w:val="left"/>
        <w:textAlignment w:val="auto"/>
        <w:outlineLvl w:val="9"/>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（三）主要建议</w:t>
      </w:r>
    </w:p>
    <w:p>
      <w:pPr>
        <w:pStyle w:val="2"/>
        <w:numPr>
          <w:ilvl w:val="0"/>
          <w:numId w:val="0"/>
        </w:numPr>
        <w:ind w:firstLine="560" w:firstLineChars="200"/>
        <w:rPr>
          <w:rFonts w:hint="default" w:ascii="仿宋" w:hAnsi="仿宋" w:eastAsia="仿宋" w:cs="仿宋"/>
          <w:color w:val="auto"/>
          <w:kern w:val="2"/>
          <w:sz w:val="28"/>
          <w:szCs w:val="28"/>
          <w:highlight w:val="none"/>
          <w:lang w:val="en-US" w:eastAsia="zh-CN" w:bidi="ar-SA"/>
        </w:rPr>
      </w:pPr>
      <w:r>
        <w:rPr>
          <w:rFonts w:hint="eastAsia" w:ascii="仿宋" w:hAnsi="仿宋" w:eastAsia="仿宋" w:cs="Times New Roman"/>
          <w:sz w:val="28"/>
          <w:szCs w:val="28"/>
          <w:lang w:val="en-US" w:eastAsia="zh-CN"/>
        </w:rPr>
        <w:t>1、</w:t>
      </w:r>
      <w:r>
        <w:rPr>
          <w:rFonts w:hint="eastAsia" w:ascii="仿宋" w:hAnsi="仿宋" w:eastAsia="仿宋" w:cs="仿宋"/>
          <w:color w:val="auto"/>
          <w:kern w:val="2"/>
          <w:sz w:val="28"/>
          <w:szCs w:val="28"/>
          <w:highlight w:val="none"/>
          <w:lang w:val="en-US" w:eastAsia="zh-CN" w:bidi="ar-SA"/>
        </w:rPr>
        <w:t>项目实施单位按照实施方案要求筹集资金，确保建设项目顺利完成，对确实需要变更建设内容应向主管部门办理变更手续。</w:t>
      </w:r>
    </w:p>
    <w:p>
      <w:pPr>
        <w:pStyle w:val="2"/>
        <w:ind w:left="0" w:leftChars="0" w:firstLine="560" w:firstLineChars="200"/>
        <w:rPr>
          <w:rFonts w:hint="eastAsia"/>
          <w:lang w:val="en-US" w:eastAsia="zh-CN"/>
        </w:rPr>
      </w:pPr>
      <w:r>
        <w:rPr>
          <w:rFonts w:hint="eastAsia" w:ascii="仿宋" w:hAnsi="仿宋" w:eastAsia="仿宋" w:cs="Times New Roman"/>
          <w:sz w:val="28"/>
          <w:szCs w:val="28"/>
          <w:lang w:val="en-US" w:eastAsia="zh-CN"/>
        </w:rPr>
        <w:t>2</w:t>
      </w:r>
      <w:r>
        <w:rPr>
          <w:rFonts w:hint="eastAsia" w:ascii="仿宋" w:hAnsi="仿宋" w:eastAsia="仿宋" w:cs="仿宋"/>
          <w:color w:val="auto"/>
          <w:kern w:val="2"/>
          <w:sz w:val="28"/>
          <w:szCs w:val="28"/>
          <w:highlight w:val="none"/>
          <w:lang w:val="en-US" w:eastAsia="zh-CN" w:bidi="ar-SA"/>
        </w:rPr>
        <w:t>、</w:t>
      </w:r>
      <w:r>
        <w:rPr>
          <w:rFonts w:hint="eastAsia" w:ascii="仿宋" w:hAnsi="仿宋" w:eastAsia="仿宋" w:cs="仿宋"/>
          <w:color w:val="auto"/>
          <w:spacing w:val="10"/>
          <w:kern w:val="2"/>
          <w:sz w:val="28"/>
          <w:szCs w:val="28"/>
          <w:lang w:val="en-US" w:eastAsia="zh-CN" w:bidi="ar-SA"/>
        </w:rPr>
        <w:t>按照相关财经法规规定，完善财务手续；依据合同及造价审核报告支付工程款项，对多支付的款项予以追回。</w:t>
      </w:r>
    </w:p>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3、财政部门将</w:t>
      </w:r>
      <w:r>
        <w:rPr>
          <w:rFonts w:hint="eastAsia" w:ascii="仿宋" w:hAnsi="仿宋" w:eastAsia="仿宋" w:cs="Times New Roman"/>
          <w:kern w:val="2"/>
          <w:sz w:val="28"/>
          <w:szCs w:val="28"/>
          <w:lang w:val="en-US" w:eastAsia="zh-CN" w:bidi="ar-SA"/>
        </w:rPr>
        <w:t>未实施的项目资金予以收回，项目实施单位对未完成的建设项目，按照</w:t>
      </w:r>
      <w:r>
        <w:rPr>
          <w:rFonts w:hint="eastAsia" w:ascii="仿宋" w:hAnsi="仿宋" w:eastAsia="仿宋" w:cs="Times New Roman"/>
          <w:sz w:val="28"/>
          <w:szCs w:val="28"/>
          <w:lang w:val="en-US" w:eastAsia="zh-CN"/>
        </w:rPr>
        <w:t>方案要求，尽快完成。</w:t>
      </w:r>
    </w:p>
    <w:p>
      <w:pPr>
        <w:pStyle w:val="2"/>
        <w:ind w:left="0" w:leftChars="0"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Times New Roman"/>
          <w:sz w:val="28"/>
          <w:szCs w:val="28"/>
          <w:lang w:val="en-US" w:eastAsia="zh-CN"/>
        </w:rPr>
        <w:t>4、</w:t>
      </w:r>
      <w:r>
        <w:rPr>
          <w:rFonts w:hint="eastAsia" w:ascii="仿宋" w:hAnsi="仿宋" w:eastAsia="仿宋" w:cs="仿宋"/>
          <w:b w:val="0"/>
          <w:bCs w:val="0"/>
          <w:color w:val="auto"/>
          <w:sz w:val="28"/>
          <w:szCs w:val="28"/>
          <w:lang w:val="en-US" w:eastAsia="zh-CN"/>
        </w:rPr>
        <w:t>该项目建设完成后，应经第三方对工程量进行审核，作为支付依据。</w:t>
      </w:r>
    </w:p>
    <w:p>
      <w:pPr>
        <w:pStyle w:val="2"/>
        <w:numPr>
          <w:ilvl w:val="0"/>
          <w:numId w:val="0"/>
        </w:numPr>
        <w:ind w:firstLine="560" w:firstLineChars="200"/>
        <w:rPr>
          <w:rFonts w:hint="eastAsia" w:ascii="仿宋" w:hAnsi="仿宋" w:eastAsia="仿宋" w:cs="Times New Roman"/>
          <w:sz w:val="28"/>
          <w:szCs w:val="28"/>
          <w:lang w:val="en-US" w:eastAsia="zh-CN"/>
        </w:rPr>
      </w:pPr>
      <w:r>
        <w:rPr>
          <w:rFonts w:hint="eastAsia" w:ascii="仿宋" w:hAnsi="仿宋" w:eastAsia="仿宋" w:cs="仿宋"/>
          <w:color w:val="auto"/>
          <w:kern w:val="2"/>
          <w:sz w:val="28"/>
          <w:szCs w:val="28"/>
          <w:highlight w:val="none"/>
          <w:lang w:val="en-US" w:eastAsia="zh-CN" w:bidi="ar-SA"/>
        </w:rPr>
        <w:t>5、</w:t>
      </w:r>
      <w:r>
        <w:rPr>
          <w:rFonts w:hint="eastAsia" w:ascii="仿宋" w:hAnsi="仿宋" w:eastAsia="仿宋" w:cs="Times New Roman"/>
          <w:sz w:val="28"/>
          <w:szCs w:val="28"/>
          <w:lang w:val="en-US" w:eastAsia="zh-CN"/>
        </w:rPr>
        <w:t>采取合作入股模式实施的项目单位，及时到工商部门办理变更手续。</w:t>
      </w:r>
    </w:p>
    <w:p>
      <w:pPr>
        <w:pStyle w:val="2"/>
        <w:ind w:left="0" w:leftChars="0" w:firstLine="560" w:firstLineChars="200"/>
        <w:rPr>
          <w:rFonts w:hint="eastAsia"/>
          <w:lang w:val="en-US" w:eastAsia="zh-CN"/>
        </w:rPr>
      </w:pPr>
      <w:r>
        <w:rPr>
          <w:rFonts w:hint="eastAsia" w:ascii="仿宋" w:hAnsi="仿宋" w:eastAsia="仿宋" w:cs="Times New Roman"/>
          <w:sz w:val="28"/>
          <w:szCs w:val="28"/>
          <w:lang w:val="en-US" w:eastAsia="zh-CN"/>
        </w:rPr>
        <w:t>6、项目主管部门，提高绩效管理工作意识，加强对项目实施单位的监管。</w:t>
      </w:r>
    </w:p>
    <w:p>
      <w:pPr>
        <w:widowControl/>
        <w:spacing w:line="480" w:lineRule="exact"/>
        <w:ind w:firstLine="562" w:firstLineChars="200"/>
        <w:jc w:val="left"/>
        <w:rPr>
          <w:rFonts w:hint="eastAsia" w:ascii="仿宋" w:hAnsi="仿宋" w:eastAsia="仿宋" w:cs="仿宋"/>
          <w:b/>
          <w:bCs/>
          <w:color w:val="auto"/>
          <w:sz w:val="28"/>
          <w:szCs w:val="28"/>
          <w:lang w:val="en-US" w:eastAsia="zh-CN"/>
        </w:rPr>
      </w:pPr>
    </w:p>
    <w:p>
      <w:pPr>
        <w:pStyle w:val="2"/>
        <w:rPr>
          <w:rFonts w:hint="eastAsia" w:ascii="仿宋" w:hAnsi="仿宋" w:eastAsia="仿宋" w:cs="仿宋"/>
          <w:b/>
          <w:bCs/>
          <w:color w:val="auto"/>
          <w:sz w:val="28"/>
          <w:szCs w:val="28"/>
          <w:lang w:val="en-US" w:eastAsia="zh-CN"/>
        </w:rPr>
      </w:pPr>
    </w:p>
    <w:p>
      <w:pPr>
        <w:pStyle w:val="2"/>
        <w:rPr>
          <w:rFonts w:hint="eastAsia" w:ascii="仿宋" w:hAnsi="仿宋" w:eastAsia="仿宋" w:cs="仿宋"/>
          <w:b/>
          <w:bCs/>
          <w:color w:val="auto"/>
          <w:sz w:val="28"/>
          <w:szCs w:val="28"/>
          <w:lang w:val="en-US" w:eastAsia="zh-CN"/>
        </w:rPr>
      </w:pPr>
    </w:p>
    <w:p>
      <w:pPr>
        <w:pStyle w:val="2"/>
        <w:rPr>
          <w:rFonts w:hint="eastAsia" w:ascii="仿宋" w:hAnsi="仿宋" w:eastAsia="仿宋" w:cs="仿宋"/>
          <w:b/>
          <w:bCs/>
          <w:color w:val="auto"/>
          <w:sz w:val="28"/>
          <w:szCs w:val="28"/>
          <w:lang w:val="en-US" w:eastAsia="zh-CN"/>
        </w:rPr>
      </w:pPr>
    </w:p>
    <w:p>
      <w:pPr>
        <w:pStyle w:val="2"/>
        <w:rPr>
          <w:rFonts w:hint="eastAsia" w:ascii="仿宋" w:hAnsi="仿宋" w:eastAsia="仿宋" w:cs="仿宋"/>
          <w:b/>
          <w:bCs/>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（此页无正文）</w:t>
      </w:r>
    </w:p>
    <w:p>
      <w:pPr>
        <w:pStyle w:val="2"/>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pStyle w:val="2"/>
        <w:rPr>
          <w:rFonts w:hint="eastAsia" w:ascii="仿宋" w:hAnsi="仿宋" w:eastAsia="仿宋" w:cs="仿宋"/>
          <w:b w:val="0"/>
          <w:bCs w:val="0"/>
          <w:color w:val="auto"/>
          <w:sz w:val="28"/>
          <w:szCs w:val="28"/>
          <w:lang w:val="en-US" w:eastAsia="zh-CN"/>
        </w:rPr>
      </w:pPr>
    </w:p>
    <w:p>
      <w:pPr>
        <w:widowControl/>
        <w:spacing w:line="480" w:lineRule="exact"/>
        <w:ind w:firstLine="560" w:firstLineChars="200"/>
        <w:jc w:val="left"/>
        <w:rPr>
          <w:rFonts w:hint="eastAsia" w:ascii="仿宋" w:hAnsi="仿宋" w:eastAsia="仿宋" w:cs="仿宋"/>
          <w:b/>
          <w:bCs/>
          <w:color w:val="auto"/>
          <w:sz w:val="28"/>
          <w:szCs w:val="28"/>
          <w:lang w:val="en-US" w:eastAsia="zh-CN"/>
        </w:rPr>
      </w:pPr>
      <w:r>
        <w:rPr>
          <w:rFonts w:hint="eastAsia" w:ascii="仿宋" w:hAnsi="仿宋" w:eastAsia="仿宋" w:cs="仿宋"/>
          <w:color w:val="auto"/>
          <w:sz w:val="28"/>
          <w:szCs w:val="28"/>
          <w:lang w:val="en-US" w:eastAsia="zh-CN"/>
        </w:rPr>
        <w:t>山西正源资产评估事务所（普通合伙）</w:t>
      </w:r>
      <w:r>
        <w:rPr>
          <w:rFonts w:hint="eastAsia" w:ascii="仿宋" w:hAnsi="仿宋" w:eastAsia="仿宋" w:cs="仿宋"/>
          <w:b/>
          <w:bCs/>
          <w:color w:val="auto"/>
          <w:sz w:val="28"/>
          <w:szCs w:val="28"/>
          <w:lang w:val="en-US" w:eastAsia="zh-CN"/>
        </w:rPr>
        <w:t xml:space="preserve">      </w:t>
      </w:r>
      <w:r>
        <w:rPr>
          <w:rFonts w:hint="eastAsia" w:ascii="仿宋" w:hAnsi="仿宋" w:eastAsia="仿宋" w:cs="仿宋"/>
          <w:sz w:val="28"/>
          <w:szCs w:val="28"/>
          <w:lang w:val="en-US" w:eastAsia="zh-CN"/>
        </w:rPr>
        <w:t>机构负责人：</w:t>
      </w:r>
      <w:r>
        <w:rPr>
          <w:rFonts w:hint="eastAsia" w:ascii="仿宋" w:hAnsi="仿宋" w:eastAsia="仿宋" w:cs="仿宋"/>
          <w:b/>
          <w:bCs/>
          <w:color w:val="auto"/>
          <w:sz w:val="28"/>
          <w:szCs w:val="28"/>
          <w:lang w:val="en-US" w:eastAsia="zh-CN"/>
        </w:rPr>
        <w:t xml:space="preserve">   </w:t>
      </w:r>
    </w:p>
    <w:p>
      <w:pPr>
        <w:widowControl/>
        <w:spacing w:line="480" w:lineRule="exact"/>
        <w:ind w:firstLine="560" w:firstLineChars="200"/>
        <w:jc w:val="left"/>
        <w:rPr>
          <w:rFonts w:hint="eastAsia" w:ascii="仿宋" w:hAnsi="仿宋" w:eastAsia="仿宋" w:cs="仿宋"/>
          <w:b/>
          <w:bCs/>
          <w:color w:val="auto"/>
          <w:sz w:val="28"/>
          <w:szCs w:val="28"/>
          <w:lang w:val="en-US" w:eastAsia="zh-CN"/>
        </w:rPr>
      </w:pPr>
      <w:r>
        <w:rPr>
          <w:rFonts w:hint="eastAsia" w:ascii="仿宋" w:hAnsi="仿宋" w:eastAsia="仿宋" w:cs="仿宋"/>
          <w:color w:val="auto"/>
          <w:sz w:val="28"/>
          <w:szCs w:val="28"/>
          <w:lang w:val="en-US" w:eastAsia="zh-CN"/>
        </w:rPr>
        <w:t>（本报告无钢印无效）</w:t>
      </w:r>
      <w:r>
        <w:rPr>
          <w:rFonts w:hint="eastAsia" w:ascii="仿宋" w:hAnsi="仿宋" w:eastAsia="仿宋" w:cs="仿宋"/>
          <w:b/>
          <w:bCs/>
          <w:color w:val="auto"/>
          <w:sz w:val="28"/>
          <w:szCs w:val="28"/>
          <w:lang w:val="en-US" w:eastAsia="zh-CN"/>
        </w:rPr>
        <w:t xml:space="preserve">   </w:t>
      </w:r>
    </w:p>
    <w:p>
      <w:pPr>
        <w:widowControl/>
        <w:spacing w:line="480" w:lineRule="exact"/>
        <w:ind w:firstLine="562" w:firstLineChars="200"/>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 xml:space="preserve">                                           　</w:t>
      </w:r>
    </w:p>
    <w:p>
      <w:pPr>
        <w:spacing w:line="360" w:lineRule="auto"/>
        <w:jc w:val="both"/>
        <w:rPr>
          <w:rFonts w:hint="eastAsia" w:ascii="仿宋" w:hAnsi="仿宋" w:eastAsia="仿宋" w:cs="仿宋"/>
          <w:sz w:val="28"/>
          <w:szCs w:val="28"/>
          <w:lang w:val="en-US" w:eastAsia="zh-CN"/>
        </w:rPr>
      </w:pPr>
      <w:r>
        <w:rPr>
          <w:rFonts w:hint="eastAsia" w:ascii="仿宋" w:hAnsi="仿宋" w:eastAsia="仿宋" w:cs="仿宋"/>
          <w:b/>
          <w:bCs/>
          <w:color w:val="auto"/>
          <w:sz w:val="28"/>
          <w:szCs w:val="28"/>
          <w:lang w:val="en-US" w:eastAsia="zh-CN"/>
        </w:rPr>
        <w:t xml:space="preserve">                                            </w:t>
      </w:r>
      <w:r>
        <w:rPr>
          <w:rFonts w:hint="eastAsia" w:ascii="仿宋" w:hAnsi="仿宋" w:eastAsia="仿宋" w:cs="仿宋"/>
          <w:sz w:val="28"/>
          <w:szCs w:val="28"/>
          <w:lang w:val="en-US" w:eastAsia="zh-CN"/>
        </w:rPr>
        <w:t xml:space="preserve">项目负责人： </w:t>
      </w:r>
    </w:p>
    <w:p>
      <w:pPr>
        <w:widowControl/>
        <w:spacing w:line="480" w:lineRule="exact"/>
        <w:ind w:firstLine="562" w:firstLineChars="200"/>
        <w:jc w:val="left"/>
        <w:rPr>
          <w:rFonts w:hint="eastAsia" w:ascii="仿宋" w:hAnsi="仿宋" w:eastAsia="仿宋" w:cs="仿宋"/>
          <w:b/>
          <w:bCs/>
          <w:color w:val="auto"/>
          <w:sz w:val="28"/>
          <w:szCs w:val="28"/>
          <w:lang w:val="en-US" w:eastAsia="zh-CN"/>
        </w:rPr>
      </w:pPr>
    </w:p>
    <w:p>
      <w:pPr>
        <w:widowControl/>
        <w:spacing w:line="480" w:lineRule="exact"/>
        <w:ind w:firstLine="562" w:firstLineChars="200"/>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281" w:firstLineChars="1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lang w:val="en-US" w:eastAsia="zh-CN"/>
        </w:rPr>
        <w:t xml:space="preserve">                                     </w:t>
      </w:r>
      <w:r>
        <w:rPr>
          <w:rFonts w:hint="eastAsia" w:ascii="仿宋" w:hAnsi="仿宋" w:eastAsia="仿宋" w:cs="仿宋"/>
          <w:color w:val="auto"/>
          <w:sz w:val="28"/>
          <w:szCs w:val="28"/>
          <w:lang w:val="en-US" w:eastAsia="zh-CN"/>
        </w:rPr>
        <w:t xml:space="preserve">2021年10月26日 </w:t>
      </w:r>
    </w:p>
    <w:p>
      <w:pPr>
        <w:widowControl/>
        <w:spacing w:line="480" w:lineRule="exact"/>
        <w:ind w:firstLine="562" w:firstLineChars="200"/>
        <w:jc w:val="left"/>
        <w:rPr>
          <w:rFonts w:hint="eastAsia" w:ascii="仿宋" w:hAnsi="仿宋" w:eastAsia="仿宋" w:cs="仿宋"/>
          <w:b/>
          <w:bCs/>
          <w:color w:val="auto"/>
          <w:sz w:val="28"/>
          <w:szCs w:val="28"/>
          <w:lang w:val="en-US" w:eastAsia="zh-CN"/>
        </w:rPr>
        <w:sectPr>
          <w:footerReference r:id="rId6" w:type="default"/>
          <w:pgSz w:w="11906" w:h="16838"/>
          <w:pgMar w:top="1134" w:right="1701" w:bottom="1089" w:left="1701" w:header="1088" w:footer="56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附件1:                            财政支出项目绩效评价指标体系</w:t>
      </w:r>
    </w:p>
    <w:tbl>
      <w:tblPr>
        <w:tblStyle w:val="9"/>
        <w:tblW w:w="14053" w:type="dxa"/>
        <w:tblInd w:w="0" w:type="dxa"/>
        <w:tblLayout w:type="fixed"/>
        <w:tblCellMar>
          <w:top w:w="0" w:type="dxa"/>
          <w:left w:w="108" w:type="dxa"/>
          <w:bottom w:w="0" w:type="dxa"/>
          <w:right w:w="108" w:type="dxa"/>
        </w:tblCellMar>
      </w:tblPr>
      <w:tblGrid>
        <w:gridCol w:w="697"/>
        <w:gridCol w:w="708"/>
        <w:gridCol w:w="822"/>
        <w:gridCol w:w="534"/>
        <w:gridCol w:w="1644"/>
        <w:gridCol w:w="600"/>
        <w:gridCol w:w="3042"/>
        <w:gridCol w:w="5238"/>
        <w:gridCol w:w="768"/>
      </w:tblGrid>
      <w:tr>
        <w:tblPrEx>
          <w:tblCellMar>
            <w:top w:w="0" w:type="dxa"/>
            <w:left w:w="108" w:type="dxa"/>
            <w:bottom w:w="0" w:type="dxa"/>
            <w:right w:w="108" w:type="dxa"/>
          </w:tblCellMar>
        </w:tblPrEx>
        <w:trPr>
          <w:trHeight w:val="465" w:hRule="atLeast"/>
          <w:tblHeader/>
        </w:trPr>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一级指标</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分值</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二级指标</w:t>
            </w:r>
          </w:p>
        </w:tc>
        <w:tc>
          <w:tcPr>
            <w:tcW w:w="534"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分值</w:t>
            </w:r>
          </w:p>
        </w:tc>
        <w:tc>
          <w:tcPr>
            <w:tcW w:w="1644"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三级指标</w:t>
            </w:r>
          </w:p>
        </w:tc>
        <w:tc>
          <w:tcPr>
            <w:tcW w:w="6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分值</w:t>
            </w:r>
          </w:p>
        </w:tc>
        <w:tc>
          <w:tcPr>
            <w:tcW w:w="3042"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指标解释</w:t>
            </w:r>
          </w:p>
        </w:tc>
        <w:tc>
          <w:tcPr>
            <w:tcW w:w="523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评价标准</w:t>
            </w:r>
          </w:p>
        </w:tc>
        <w:tc>
          <w:tcPr>
            <w:tcW w:w="7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得分</w:t>
            </w:r>
          </w:p>
        </w:tc>
      </w:tr>
      <w:tr>
        <w:tblPrEx>
          <w:tblCellMar>
            <w:top w:w="0" w:type="dxa"/>
            <w:left w:w="108" w:type="dxa"/>
            <w:bottom w:w="0" w:type="dxa"/>
            <w:right w:w="108" w:type="dxa"/>
          </w:tblCellMar>
        </w:tblPrEx>
        <w:trPr>
          <w:trHeight w:val="675" w:hRule="atLeast"/>
        </w:trPr>
        <w:tc>
          <w:tcPr>
            <w:tcW w:w="69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333333"/>
                <w:szCs w:val="21"/>
              </w:rPr>
            </w:pPr>
            <w:r>
              <w:rPr>
                <w:rFonts w:hint="eastAsia" w:ascii="仿宋" w:hAnsi="仿宋" w:eastAsia="仿宋" w:cs="仿宋"/>
                <w:i w:val="0"/>
                <w:iCs w:val="0"/>
                <w:color w:val="000000"/>
                <w:kern w:val="0"/>
                <w:sz w:val="20"/>
                <w:szCs w:val="20"/>
                <w:u w:val="none"/>
                <w:lang w:val="en-US" w:eastAsia="zh-CN" w:bidi="ar"/>
              </w:rPr>
              <w:t>决策（A)</w:t>
            </w:r>
          </w:p>
        </w:tc>
        <w:tc>
          <w:tcPr>
            <w:tcW w:w="708"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333333"/>
                <w:szCs w:val="21"/>
              </w:rPr>
            </w:pPr>
            <w:r>
              <w:rPr>
                <w:rFonts w:hint="eastAsia" w:ascii="仿宋" w:hAnsi="仿宋" w:eastAsia="仿宋" w:cs="仿宋"/>
                <w:i w:val="0"/>
                <w:iCs w:val="0"/>
                <w:color w:val="000000"/>
                <w:kern w:val="0"/>
                <w:sz w:val="20"/>
                <w:szCs w:val="20"/>
                <w:u w:val="none"/>
                <w:lang w:val="en-US" w:eastAsia="zh-CN" w:bidi="ar"/>
              </w:rPr>
              <w:t>15</w:t>
            </w:r>
          </w:p>
        </w:tc>
        <w:tc>
          <w:tcPr>
            <w:tcW w:w="82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项目立项（A1)</w:t>
            </w:r>
          </w:p>
        </w:tc>
        <w:tc>
          <w:tcPr>
            <w:tcW w:w="53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5</w:t>
            </w: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仿宋" w:hAnsi="仿宋" w:eastAsia="仿宋" w:cs="仿宋"/>
                <w:i w:val="0"/>
                <w:iCs w:val="0"/>
                <w:color w:val="000000"/>
                <w:kern w:val="0"/>
                <w:sz w:val="20"/>
                <w:szCs w:val="20"/>
                <w:u w:val="none"/>
                <w:lang w:val="en-US" w:eastAsia="zh-CN" w:bidi="ar"/>
              </w:rPr>
              <w:t>立项依据充分性(A1-1)</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仿宋" w:hAnsi="仿宋" w:eastAsia="仿宋" w:cs="仿宋"/>
                <w:i w:val="0"/>
                <w:iCs w:val="0"/>
                <w:color w:val="000000"/>
                <w:kern w:val="0"/>
                <w:sz w:val="20"/>
                <w:szCs w:val="20"/>
                <w:u w:val="none"/>
                <w:lang w:val="en-US" w:eastAsia="zh-CN" w:bidi="ar"/>
              </w:rPr>
              <w:t>2.5</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仿宋" w:hAnsi="仿宋" w:eastAsia="仿宋" w:cs="仿宋"/>
                <w:i w:val="0"/>
                <w:iCs w:val="0"/>
                <w:color w:val="000000"/>
                <w:kern w:val="0"/>
                <w:sz w:val="20"/>
                <w:szCs w:val="20"/>
                <w:u w:val="none"/>
                <w:lang w:val="en-US" w:eastAsia="zh-CN" w:bidi="ar"/>
              </w:rPr>
              <w:t>项目立项是否符合法律法规、相关政策、发展规划以及部门职责，用以反映和考核项目立项依据情况。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仿宋" w:hAnsi="仿宋" w:eastAsia="仿宋" w:cs="仿宋"/>
                <w:i w:val="0"/>
                <w:iCs w:val="0"/>
                <w:color w:val="000000"/>
                <w:kern w:val="0"/>
                <w:sz w:val="20"/>
                <w:szCs w:val="20"/>
                <w:u w:val="none"/>
                <w:lang w:val="en-US" w:eastAsia="zh-CN" w:bidi="ar"/>
              </w:rPr>
              <w:t>①项目立项符合相关法律法规、相关政策、发展规划及部门职责得2.5分。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1044" w:hRule="atLeast"/>
        </w:trPr>
        <w:tc>
          <w:tcPr>
            <w:tcW w:w="697"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top w:val="nil"/>
              <w:left w:val="single" w:color="auto" w:sz="4" w:space="0"/>
              <w:bottom w:val="single" w:color="auto" w:sz="4" w:space="0"/>
              <w:right w:val="single" w:color="auto" w:sz="4" w:space="0"/>
            </w:tcBorders>
            <w:noWrap w:val="0"/>
            <w:vAlign w:val="center"/>
          </w:tcPr>
          <w:p>
            <w:pPr>
              <w:jc w:val="left"/>
              <w:rPr>
                <w:rFonts w:ascii="仿宋" w:hAnsi="仿宋" w:eastAsia="仿宋" w:cs="宋体"/>
                <w:color w:val="000000"/>
                <w:kern w:val="0"/>
                <w:szCs w:val="21"/>
              </w:rPr>
            </w:pPr>
          </w:p>
        </w:tc>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立项程序规范性(A1-2)</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333333"/>
                <w:kern w:val="0"/>
                <w:szCs w:val="21"/>
              </w:rPr>
            </w:pPr>
            <w:r>
              <w:rPr>
                <w:rFonts w:hint="eastAsia" w:ascii="仿宋" w:hAnsi="仿宋" w:eastAsia="仿宋" w:cs="仿宋"/>
                <w:i w:val="0"/>
                <w:iCs w:val="0"/>
                <w:color w:val="000000"/>
                <w:kern w:val="0"/>
                <w:sz w:val="20"/>
                <w:szCs w:val="20"/>
                <w:u w:val="none"/>
                <w:lang w:val="en-US" w:eastAsia="zh-CN" w:bidi="ar"/>
              </w:rPr>
              <w:t>2.5</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项目申请、设立过程是否符合相关要求，用以反映和考核项目立项的规范情况。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①项目按照规定的程序申请设立得1分；②审批文件、材料符合相关要求得1分；③事前已经过必要的可行性研究、专家论证、风险评估等得0.5分。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960" w:hRule="atLeast"/>
        </w:trPr>
        <w:tc>
          <w:tcPr>
            <w:tcW w:w="697"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绩效目标（A2)</w:t>
            </w:r>
          </w:p>
        </w:tc>
        <w:tc>
          <w:tcPr>
            <w:tcW w:w="53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5</w:t>
            </w: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绩效目标合理性(A2-1)</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333333"/>
                <w:kern w:val="0"/>
                <w:szCs w:val="21"/>
              </w:rPr>
            </w:pPr>
            <w:r>
              <w:rPr>
                <w:rFonts w:hint="eastAsia" w:ascii="仿宋" w:hAnsi="仿宋" w:eastAsia="仿宋" w:cs="仿宋"/>
                <w:i w:val="0"/>
                <w:iCs w:val="0"/>
                <w:color w:val="000000"/>
                <w:kern w:val="0"/>
                <w:sz w:val="20"/>
                <w:szCs w:val="20"/>
                <w:u w:val="none"/>
                <w:lang w:val="en-US" w:eastAsia="zh-CN" w:bidi="ar"/>
              </w:rPr>
              <w:t>2.5</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项目所设定的绩效目标是否依据充分，是否符合客观实际，用以反映和考核项目绩效目标与项目实施的相符情况。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①项目有绩效目标得1分；②项目绩效目标与实际工作内容具有相关性得0.5分；③项目预期产出效益和效果符合正常的业绩水平得0.5分；④与预算确定的项目投资额或资金量相匹配得0.5分。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960" w:hRule="atLeast"/>
        </w:trPr>
        <w:tc>
          <w:tcPr>
            <w:tcW w:w="697"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 w:hAnsi="仿宋" w:eastAsia="仿宋"/>
                <w:color w:val="000000"/>
                <w:szCs w:val="21"/>
              </w:rPr>
            </w:pPr>
          </w:p>
        </w:tc>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olor w:val="000000"/>
                <w:szCs w:val="21"/>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绩效指标明确性(A2-2)</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2.5</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依据绩效目标设定的绩效指标是否清晰、细化、可衡量等，用以反映和考核项目绩效目标的明细化情况。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①将项目绩效目标细化分解为具体的绩效指标得1分；②通过清晰、可衡量的指标值予以体现得1分；③与项目目标任务数或计划数相对应得0.5分。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960" w:hRule="atLeast"/>
        </w:trPr>
        <w:tc>
          <w:tcPr>
            <w:tcW w:w="697"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资金投入（A3)</w:t>
            </w:r>
          </w:p>
        </w:tc>
        <w:tc>
          <w:tcPr>
            <w:tcW w:w="53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5</w:t>
            </w: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预算编制科学性(A3-1)</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333333"/>
                <w:kern w:val="0"/>
                <w:szCs w:val="21"/>
              </w:rPr>
            </w:pPr>
            <w:r>
              <w:rPr>
                <w:rFonts w:hint="eastAsia" w:ascii="仿宋" w:hAnsi="仿宋" w:eastAsia="仿宋" w:cs="仿宋"/>
                <w:i w:val="0"/>
                <w:iCs w:val="0"/>
                <w:color w:val="000000"/>
                <w:kern w:val="0"/>
                <w:sz w:val="20"/>
                <w:szCs w:val="20"/>
                <w:u w:val="none"/>
                <w:lang w:val="en-US" w:eastAsia="zh-CN" w:bidi="ar"/>
              </w:rPr>
              <w:t>2.5</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项目预算编制是否经过相关论证、有明确标准，资金额度与年度目标是否相适应，用以反映和考核项目预算编制的科学性、合理性情况。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①预算编制经过科学论证得1分；②预算内容与项目内容匹配得0.5分；③预算额度测算依据充分，按照标准编制得0.5分；④预算确定的项目投资额或资金量与工作任务相匹配得0.5分。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1196" w:hRule="atLeast"/>
        </w:trPr>
        <w:tc>
          <w:tcPr>
            <w:tcW w:w="697"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top w:val="nil"/>
              <w:left w:val="single" w:color="auto" w:sz="4" w:space="0"/>
              <w:bottom w:val="single" w:color="auto" w:sz="4" w:space="0"/>
              <w:right w:val="single" w:color="auto" w:sz="4" w:space="0"/>
            </w:tcBorders>
            <w:noWrap w:val="0"/>
            <w:vAlign w:val="center"/>
          </w:tcPr>
          <w:p>
            <w:pPr>
              <w:jc w:val="left"/>
              <w:rPr>
                <w:rFonts w:ascii="仿宋" w:hAnsi="仿宋" w:eastAsia="仿宋" w:cs="宋体"/>
                <w:color w:val="000000"/>
                <w:kern w:val="0"/>
                <w:szCs w:val="21"/>
              </w:rPr>
            </w:pPr>
          </w:p>
        </w:tc>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资金分配合理性(A3-2)</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333333"/>
                <w:kern w:val="0"/>
                <w:szCs w:val="21"/>
              </w:rPr>
            </w:pPr>
            <w:r>
              <w:rPr>
                <w:rFonts w:hint="eastAsia" w:ascii="仿宋" w:hAnsi="仿宋" w:eastAsia="仿宋" w:cs="仿宋"/>
                <w:i w:val="0"/>
                <w:iCs w:val="0"/>
                <w:color w:val="000000"/>
                <w:kern w:val="0"/>
                <w:sz w:val="20"/>
                <w:szCs w:val="20"/>
                <w:u w:val="none"/>
                <w:lang w:val="en-US" w:eastAsia="zh-CN" w:bidi="ar"/>
              </w:rPr>
              <w:t>2.5</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项目预算资金分配是否有测算依据，与补助单位实际是否相适应，用以反映和考核项目预算资金分配的科学性、合理性情况。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①预算资金分配依据充分得1.25分；②资金分配额度合理，与项目单位或地方实际相适应得1.25分。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1098" w:hRule="atLeast"/>
        </w:trPr>
        <w:tc>
          <w:tcPr>
            <w:tcW w:w="697" w:type="dxa"/>
            <w:vMerge w:val="restart"/>
            <w:tcBorders>
              <w:top w:val="nil"/>
              <w:left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333333"/>
                <w:szCs w:val="21"/>
              </w:rPr>
            </w:pPr>
            <w:r>
              <w:rPr>
                <w:rFonts w:hint="eastAsia" w:ascii="仿宋" w:hAnsi="仿宋" w:eastAsia="仿宋" w:cs="仿宋"/>
                <w:i w:val="0"/>
                <w:iCs w:val="0"/>
                <w:color w:val="000000"/>
                <w:kern w:val="0"/>
                <w:sz w:val="20"/>
                <w:szCs w:val="20"/>
                <w:u w:val="none"/>
                <w:lang w:val="en-US" w:eastAsia="zh-CN" w:bidi="ar"/>
              </w:rPr>
              <w:t>过程(B)</w:t>
            </w:r>
          </w:p>
        </w:tc>
        <w:tc>
          <w:tcPr>
            <w:tcW w:w="708" w:type="dxa"/>
            <w:vMerge w:val="restart"/>
            <w:tcBorders>
              <w:top w:val="nil"/>
              <w:left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333333"/>
                <w:szCs w:val="21"/>
              </w:rPr>
            </w:pPr>
            <w:r>
              <w:rPr>
                <w:rFonts w:hint="eastAsia" w:ascii="仿宋" w:hAnsi="仿宋" w:eastAsia="仿宋" w:cs="仿宋"/>
                <w:i w:val="0"/>
                <w:iCs w:val="0"/>
                <w:color w:val="000000"/>
                <w:kern w:val="0"/>
                <w:sz w:val="20"/>
                <w:szCs w:val="20"/>
                <w:u w:val="none"/>
                <w:lang w:val="en-US" w:eastAsia="zh-CN" w:bidi="ar"/>
              </w:rPr>
              <w:t>25</w:t>
            </w:r>
          </w:p>
        </w:tc>
        <w:tc>
          <w:tcPr>
            <w:tcW w:w="82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资金管理(B1)</w:t>
            </w:r>
          </w:p>
        </w:tc>
        <w:tc>
          <w:tcPr>
            <w:tcW w:w="53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9</w:t>
            </w: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仿宋" w:hAnsi="仿宋" w:eastAsia="仿宋" w:cs="仿宋"/>
                <w:i w:val="0"/>
                <w:iCs w:val="0"/>
                <w:color w:val="000000"/>
                <w:kern w:val="0"/>
                <w:sz w:val="20"/>
                <w:szCs w:val="20"/>
                <w:u w:val="none"/>
                <w:lang w:val="en-US" w:eastAsia="zh-CN" w:bidi="ar"/>
              </w:rPr>
              <w:t>资金到位情况(B1-1)</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000000"/>
                <w:szCs w:val="21"/>
              </w:rPr>
            </w:pPr>
            <w:r>
              <w:rPr>
                <w:rFonts w:hint="eastAsia" w:ascii="仿宋" w:hAnsi="仿宋" w:eastAsia="仿宋" w:cs="仿宋"/>
                <w:i w:val="0"/>
                <w:iCs w:val="0"/>
                <w:color w:val="000000"/>
                <w:kern w:val="0"/>
                <w:sz w:val="20"/>
                <w:szCs w:val="20"/>
                <w:u w:val="none"/>
                <w:lang w:val="en-US" w:eastAsia="zh-CN" w:bidi="ar"/>
              </w:rPr>
              <w:t>3</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仿宋" w:hAnsi="仿宋" w:eastAsia="仿宋" w:cs="仿宋"/>
                <w:i w:val="0"/>
                <w:iCs w:val="0"/>
                <w:color w:val="000000"/>
                <w:kern w:val="0"/>
                <w:sz w:val="20"/>
                <w:szCs w:val="20"/>
                <w:u w:val="none"/>
                <w:lang w:val="en-US" w:eastAsia="zh-CN" w:bidi="ar"/>
              </w:rPr>
              <w:t>实际到位资金与预算资金的比率，用以反映和考核资金落实情况对项目实施的总体保障程度。</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szCs w:val="21"/>
              </w:rPr>
            </w:pPr>
            <w:r>
              <w:rPr>
                <w:rFonts w:hint="eastAsia" w:ascii="仿宋" w:hAnsi="仿宋" w:eastAsia="仿宋" w:cs="仿宋"/>
                <w:i w:val="0"/>
                <w:iCs w:val="0"/>
                <w:color w:val="000000"/>
                <w:kern w:val="0"/>
                <w:sz w:val="20"/>
                <w:szCs w:val="20"/>
                <w:u w:val="none"/>
                <w:lang w:val="en-US" w:eastAsia="zh-CN" w:bidi="ar"/>
              </w:rPr>
              <w:t>以项目预算批复文件为标准，根据项目实际到位资金占预算资金的比重计算得分，得分=资金到位率×5分。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000000"/>
                <w:szCs w:val="21"/>
              </w:rPr>
            </w:pPr>
            <w:r>
              <w:rPr>
                <w:rFonts w:hint="eastAsia" w:ascii="仿宋" w:hAnsi="仿宋" w:eastAsia="仿宋" w:cs="仿宋"/>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1008" w:hRule="atLeast"/>
        </w:trPr>
        <w:tc>
          <w:tcPr>
            <w:tcW w:w="697"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预算执行率(B1-2)</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3</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项目预算资金是否按照计划执行，用以反映或考核项目预算执行情况。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以项目实际到位资金为标准，根据项目实际使用资金占实际到位资金的比重计算得分，得分=预算执行率×5分。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2.27</w:t>
            </w:r>
          </w:p>
        </w:tc>
      </w:tr>
      <w:tr>
        <w:tblPrEx>
          <w:tblCellMar>
            <w:top w:w="0" w:type="dxa"/>
            <w:left w:w="108" w:type="dxa"/>
            <w:bottom w:w="0" w:type="dxa"/>
            <w:right w:w="108" w:type="dxa"/>
          </w:tblCellMar>
        </w:tblPrEx>
        <w:trPr>
          <w:trHeight w:val="914" w:hRule="atLeast"/>
        </w:trPr>
        <w:tc>
          <w:tcPr>
            <w:tcW w:w="697"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资金使用合规性(B1-3)</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3</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项目资金使用是否符合相关的财务管理制度规定，用以反映和考核项目资金的规范运行情况。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①符合国家财经法规和财务管理制度以及有关专项资金管理办法的规定得1.25分；②资金的拨付有完整的审批程序和手续得1.25分；③符合项目预算批复或合同规定的用途得1.25分；④存在截留、挤占、挪用、虚列支出等情况得1.25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2.5</w:t>
            </w:r>
          </w:p>
        </w:tc>
      </w:tr>
      <w:tr>
        <w:tblPrEx>
          <w:tblCellMar>
            <w:top w:w="0" w:type="dxa"/>
            <w:left w:w="108" w:type="dxa"/>
            <w:bottom w:w="0" w:type="dxa"/>
            <w:right w:w="108" w:type="dxa"/>
          </w:tblCellMar>
        </w:tblPrEx>
        <w:trPr>
          <w:trHeight w:val="1050" w:hRule="atLeast"/>
        </w:trPr>
        <w:tc>
          <w:tcPr>
            <w:tcW w:w="697"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restart"/>
            <w:tcBorders>
              <w:top w:val="nil"/>
              <w:left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组织实施(B2)</w:t>
            </w:r>
          </w:p>
        </w:tc>
        <w:tc>
          <w:tcPr>
            <w:tcW w:w="534" w:type="dxa"/>
            <w:vMerge w:val="restart"/>
            <w:tcBorders>
              <w:top w:val="nil"/>
              <w:left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16</w:t>
            </w: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管理制度健全性(B2-1)</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333333"/>
                <w:kern w:val="0"/>
                <w:szCs w:val="21"/>
              </w:rPr>
            </w:pPr>
            <w:r>
              <w:rPr>
                <w:rFonts w:hint="eastAsia" w:ascii="仿宋" w:hAnsi="仿宋" w:eastAsia="仿宋" w:cs="仿宋"/>
                <w:i w:val="0"/>
                <w:iCs w:val="0"/>
                <w:color w:val="000000"/>
                <w:kern w:val="0"/>
                <w:sz w:val="20"/>
                <w:szCs w:val="20"/>
                <w:u w:val="none"/>
                <w:lang w:val="en-US" w:eastAsia="zh-CN" w:bidi="ar"/>
              </w:rPr>
              <w:t>4</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单位的财务和业务管理制度是否健全，用以反映和考核财务和业务管理制度对项目顺利实施的保障情况。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①已制定或具有相应的财务和业务管理制度，得2分；   ②财务和业务管理制度合法、合规、完整，得1分。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2</w:t>
            </w:r>
          </w:p>
        </w:tc>
      </w:tr>
      <w:tr>
        <w:tblPrEx>
          <w:tblCellMar>
            <w:top w:w="0" w:type="dxa"/>
            <w:left w:w="108" w:type="dxa"/>
            <w:bottom w:w="0" w:type="dxa"/>
            <w:right w:w="108" w:type="dxa"/>
          </w:tblCellMar>
        </w:tblPrEx>
        <w:trPr>
          <w:trHeight w:val="1362" w:hRule="atLeast"/>
        </w:trPr>
        <w:tc>
          <w:tcPr>
            <w:tcW w:w="697"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534"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制度执行有效性(B2-2)</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s="宋体"/>
                <w:color w:val="333333"/>
                <w:kern w:val="0"/>
                <w:szCs w:val="21"/>
              </w:rPr>
            </w:pPr>
            <w:r>
              <w:rPr>
                <w:rFonts w:hint="eastAsia" w:ascii="仿宋" w:hAnsi="仿宋" w:eastAsia="仿宋" w:cs="仿宋"/>
                <w:i w:val="0"/>
                <w:iCs w:val="0"/>
                <w:color w:val="000000"/>
                <w:kern w:val="0"/>
                <w:sz w:val="20"/>
                <w:szCs w:val="20"/>
                <w:u w:val="none"/>
                <w:lang w:val="en-US" w:eastAsia="zh-CN" w:bidi="ar"/>
              </w:rPr>
              <w:t>4</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项目实施是否符合相关管理规定，用以反映和考核相关管理制度的有效执行情况。</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仿宋" w:hAnsi="仿宋" w:eastAsia="仿宋" w:cs="宋体"/>
                <w:color w:val="000000"/>
                <w:kern w:val="0"/>
                <w:szCs w:val="21"/>
              </w:rPr>
            </w:pPr>
            <w:r>
              <w:rPr>
                <w:rFonts w:hint="eastAsia" w:ascii="仿宋" w:hAnsi="仿宋" w:eastAsia="仿宋" w:cs="仿宋"/>
                <w:i w:val="0"/>
                <w:iCs w:val="0"/>
                <w:color w:val="000000"/>
                <w:kern w:val="0"/>
                <w:sz w:val="20"/>
                <w:szCs w:val="20"/>
                <w:u w:val="none"/>
                <w:lang w:val="en-US" w:eastAsia="zh-CN" w:bidi="ar"/>
              </w:rPr>
              <w:t>①遵守相关法律法规和相关管理规定，得1分；②项目变更手续完备，得1分；③项目合同书、验收报告、技术鉴定等资料齐全并及时归档，得1分；④项目实施的人员条件、场地设备、信息支撑等落实到位，得1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2</w:t>
            </w:r>
          </w:p>
        </w:tc>
      </w:tr>
      <w:tr>
        <w:tblPrEx>
          <w:tblCellMar>
            <w:top w:w="0" w:type="dxa"/>
            <w:left w:w="108" w:type="dxa"/>
            <w:bottom w:w="0" w:type="dxa"/>
            <w:right w:w="108" w:type="dxa"/>
          </w:tblCellMar>
        </w:tblPrEx>
        <w:trPr>
          <w:trHeight w:val="897" w:hRule="atLeast"/>
        </w:trPr>
        <w:tc>
          <w:tcPr>
            <w:tcW w:w="697"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534" w:type="dxa"/>
            <w:vMerge w:val="continue"/>
            <w:tcBorders>
              <w:left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项目招投标情况     (B2-3)</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项目实施过程中，属于招投标范围的严格按照招投标有关法律法规规定执行。</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项目实施过程中，属于招投标范围的严格执行招投标有关法律法规规定，得满分。具体根据执行情况，酌情扣分。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897" w:hRule="atLeast"/>
        </w:trPr>
        <w:tc>
          <w:tcPr>
            <w:tcW w:w="697"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534" w:type="dxa"/>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kern w:val="0"/>
                <w:szCs w:val="21"/>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交付固定资产管理情况(B2-4)</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项目建设形成的固定资产移交给村集体经济组织，纳入村级资产台账管理。</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项目建设形成的固定资产移交给村集体经济组织，是否纳入村级资产台账管理。全部纳入得满分，根据实际资产管理情况，酌情扣分。</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539" w:hRule="atLeast"/>
        </w:trPr>
        <w:tc>
          <w:tcPr>
            <w:tcW w:w="697" w:type="dxa"/>
            <w:vMerge w:val="restart"/>
            <w:tcBorders>
              <w:top w:val="nil"/>
              <w:left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ascii="仿宋" w:hAnsi="仿宋" w:eastAsia="仿宋" w:cs="宋体"/>
                <w:color w:val="333333"/>
                <w:szCs w:val="21"/>
              </w:rPr>
            </w:pPr>
            <w:r>
              <w:rPr>
                <w:rFonts w:hint="eastAsia" w:ascii="仿宋" w:hAnsi="仿宋" w:eastAsia="仿宋" w:cs="仿宋"/>
                <w:i w:val="0"/>
                <w:iCs w:val="0"/>
                <w:color w:val="000000"/>
                <w:kern w:val="0"/>
                <w:sz w:val="20"/>
                <w:szCs w:val="20"/>
                <w:u w:val="none"/>
                <w:lang w:val="en-US" w:eastAsia="zh-CN" w:bidi="ar"/>
              </w:rPr>
              <w:t>产出(C)</w:t>
            </w:r>
          </w:p>
        </w:tc>
        <w:tc>
          <w:tcPr>
            <w:tcW w:w="708" w:type="dxa"/>
            <w:vMerge w:val="restart"/>
            <w:tcBorders>
              <w:top w:val="nil"/>
              <w:left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ascii="仿宋" w:hAnsi="仿宋" w:eastAsia="仿宋"/>
                <w:color w:val="333333"/>
                <w:szCs w:val="21"/>
              </w:rPr>
            </w:pPr>
            <w:r>
              <w:rPr>
                <w:rFonts w:hint="eastAsia" w:ascii="仿宋" w:hAnsi="仿宋" w:eastAsia="仿宋" w:cs="仿宋"/>
                <w:i w:val="0"/>
                <w:iCs w:val="0"/>
                <w:color w:val="000000"/>
                <w:kern w:val="0"/>
                <w:sz w:val="20"/>
                <w:szCs w:val="20"/>
                <w:u w:val="none"/>
                <w:lang w:val="en-US" w:eastAsia="zh-CN" w:bidi="ar"/>
              </w:rPr>
              <w:t>45</w:t>
            </w:r>
          </w:p>
        </w:tc>
        <w:tc>
          <w:tcPr>
            <w:tcW w:w="82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产出数量  (C1)</w:t>
            </w:r>
          </w:p>
        </w:tc>
        <w:tc>
          <w:tcPr>
            <w:tcW w:w="53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w:t>
            </w:r>
          </w:p>
        </w:tc>
        <w:tc>
          <w:tcPr>
            <w:tcW w:w="1644"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资源利用型项目完成情况（C1-1）</w:t>
            </w:r>
          </w:p>
        </w:tc>
        <w:tc>
          <w:tcPr>
            <w:tcW w:w="6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w:t>
            </w:r>
          </w:p>
        </w:tc>
        <w:tc>
          <w:tcPr>
            <w:tcW w:w="304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项目实施涉及18家资源利用型项目按照实施方案完成情况</w:t>
            </w:r>
          </w:p>
        </w:tc>
        <w:tc>
          <w:tcPr>
            <w:tcW w:w="523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全部按实施方案执行得满分，根据实际完成情况，酌情扣分。</w:t>
            </w:r>
          </w:p>
        </w:tc>
        <w:tc>
          <w:tcPr>
            <w:tcW w:w="76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w:t>
            </w:r>
          </w:p>
        </w:tc>
      </w:tr>
      <w:tr>
        <w:tblPrEx>
          <w:tblCellMar>
            <w:top w:w="0" w:type="dxa"/>
            <w:left w:w="108" w:type="dxa"/>
            <w:bottom w:w="0" w:type="dxa"/>
            <w:right w:w="108" w:type="dxa"/>
          </w:tblCellMar>
        </w:tblPrEx>
        <w:trPr>
          <w:trHeight w:val="642" w:hRule="atLeast"/>
        </w:trPr>
        <w:tc>
          <w:tcPr>
            <w:tcW w:w="697"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82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53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644"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服务创收型项目完成情况（C1-2）</w:t>
            </w:r>
          </w:p>
        </w:tc>
        <w:tc>
          <w:tcPr>
            <w:tcW w:w="6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w:t>
            </w:r>
          </w:p>
        </w:tc>
        <w:tc>
          <w:tcPr>
            <w:tcW w:w="304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项目实施涉及6家服务创收型项目按照实施方案完成情况</w:t>
            </w:r>
          </w:p>
        </w:tc>
        <w:tc>
          <w:tcPr>
            <w:tcW w:w="523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全部按实施方案执行得满分，根据实际完成情况，酌情扣分。</w:t>
            </w:r>
          </w:p>
        </w:tc>
        <w:tc>
          <w:tcPr>
            <w:tcW w:w="76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3.5</w:t>
            </w:r>
          </w:p>
        </w:tc>
      </w:tr>
      <w:tr>
        <w:tblPrEx>
          <w:tblCellMar>
            <w:top w:w="0" w:type="dxa"/>
            <w:left w:w="108" w:type="dxa"/>
            <w:bottom w:w="0" w:type="dxa"/>
            <w:right w:w="108" w:type="dxa"/>
          </w:tblCellMar>
        </w:tblPrEx>
        <w:trPr>
          <w:trHeight w:val="582" w:hRule="atLeast"/>
        </w:trPr>
        <w:tc>
          <w:tcPr>
            <w:tcW w:w="697"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822"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tc>
        <w:tc>
          <w:tcPr>
            <w:tcW w:w="534"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1644"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混合经营型项目完成情况（C1-3）</w:t>
            </w:r>
          </w:p>
        </w:tc>
        <w:tc>
          <w:tcPr>
            <w:tcW w:w="6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7</w:t>
            </w:r>
          </w:p>
        </w:tc>
        <w:tc>
          <w:tcPr>
            <w:tcW w:w="304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项目实施涉及1家混合经营型项目按照实施方案完成情况</w:t>
            </w:r>
          </w:p>
        </w:tc>
        <w:tc>
          <w:tcPr>
            <w:tcW w:w="523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全部按实施方案执行得满分，根据实际完成情况，酌情扣分。</w:t>
            </w:r>
          </w:p>
        </w:tc>
        <w:tc>
          <w:tcPr>
            <w:tcW w:w="76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4</w:t>
            </w:r>
          </w:p>
        </w:tc>
      </w:tr>
      <w:tr>
        <w:tblPrEx>
          <w:tblCellMar>
            <w:top w:w="0" w:type="dxa"/>
            <w:left w:w="108" w:type="dxa"/>
            <w:bottom w:w="0" w:type="dxa"/>
            <w:right w:w="108" w:type="dxa"/>
          </w:tblCellMar>
        </w:tblPrEx>
        <w:trPr>
          <w:trHeight w:val="1172" w:hRule="atLeast"/>
        </w:trPr>
        <w:tc>
          <w:tcPr>
            <w:tcW w:w="697"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82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产出质量(C2)</w:t>
            </w:r>
          </w:p>
        </w:tc>
        <w:tc>
          <w:tcPr>
            <w:tcW w:w="53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1644"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验收通过率(C2-1)</w:t>
            </w:r>
          </w:p>
        </w:tc>
        <w:tc>
          <w:tcPr>
            <w:tcW w:w="6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304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项目完成后，经三级验收与实际产出进行比较，用以反映和考核项目验收通过情况。</w:t>
            </w:r>
          </w:p>
        </w:tc>
        <w:tc>
          <w:tcPr>
            <w:tcW w:w="52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①项目经三级验收（村级初验、乡镇验收、县级复查），全部通过得满分，根据实际完成情况，酌情扣分。</w:t>
            </w:r>
          </w:p>
        </w:tc>
        <w:tc>
          <w:tcPr>
            <w:tcW w:w="76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2</w:t>
            </w:r>
          </w:p>
        </w:tc>
      </w:tr>
      <w:tr>
        <w:tblPrEx>
          <w:tblCellMar>
            <w:top w:w="0" w:type="dxa"/>
            <w:left w:w="108" w:type="dxa"/>
            <w:bottom w:w="0" w:type="dxa"/>
            <w:right w:w="108" w:type="dxa"/>
          </w:tblCellMar>
        </w:tblPrEx>
        <w:trPr>
          <w:trHeight w:val="773" w:hRule="atLeast"/>
        </w:trPr>
        <w:tc>
          <w:tcPr>
            <w:tcW w:w="697"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82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产出成本（C3）</w:t>
            </w:r>
          </w:p>
        </w:tc>
        <w:tc>
          <w:tcPr>
            <w:tcW w:w="53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1644"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项目审核情况     (C3-1)</w:t>
            </w:r>
          </w:p>
        </w:tc>
        <w:tc>
          <w:tcPr>
            <w:tcW w:w="6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304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项目完成后经第三方机构审核，出具审核报告，资金支付按照审核报告审定金额执行。</w:t>
            </w:r>
          </w:p>
        </w:tc>
        <w:tc>
          <w:tcPr>
            <w:tcW w:w="52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①项目是否经过造价审核；</w:t>
            </w:r>
          </w:p>
          <w:p>
            <w:pPr>
              <w:keepNext w:val="0"/>
              <w:keepLines w:val="0"/>
              <w:widowControl/>
              <w:suppressLineNumbers w:val="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②项目是否根据造价报告支付项目款。</w:t>
            </w:r>
          </w:p>
        </w:tc>
        <w:tc>
          <w:tcPr>
            <w:tcW w:w="768" w:type="dxa"/>
            <w:tcBorders>
              <w:top w:val="single" w:color="auto" w:sz="4" w:space="0"/>
              <w:left w:val="single" w:color="auto" w:sz="4" w:space="0"/>
              <w:bottom w:val="nil"/>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lang w:val="en-US" w:eastAsia="zh-CN"/>
              </w:rPr>
              <w:t>3</w:t>
            </w:r>
          </w:p>
        </w:tc>
      </w:tr>
      <w:tr>
        <w:tblPrEx>
          <w:tblCellMar>
            <w:top w:w="0" w:type="dxa"/>
            <w:left w:w="108" w:type="dxa"/>
            <w:bottom w:w="0" w:type="dxa"/>
            <w:right w:w="108" w:type="dxa"/>
          </w:tblCellMar>
        </w:tblPrEx>
        <w:trPr>
          <w:trHeight w:val="773" w:hRule="atLeast"/>
        </w:trPr>
        <w:tc>
          <w:tcPr>
            <w:tcW w:w="697"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822"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产出时效(C4)</w:t>
            </w:r>
          </w:p>
        </w:tc>
        <w:tc>
          <w:tcPr>
            <w:tcW w:w="534"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1644"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建设进度情况       (C4-1)</w:t>
            </w:r>
          </w:p>
        </w:tc>
        <w:tc>
          <w:tcPr>
            <w:tcW w:w="60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3042"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项目实际完成时间与计划完成时间的比较，用以反映和考核项目产出时效目标的实现程度。</w:t>
            </w:r>
          </w:p>
        </w:tc>
        <w:tc>
          <w:tcPr>
            <w:tcW w:w="52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实际完成时间：项目实施单位完成该项目实际所耗用的时间。计划完成时间：按照项目实施计划或相关规定完成该项目所需的时间。全部及时完成得满分，具体视完成程度酌情扣分。</w:t>
            </w:r>
          </w:p>
        </w:tc>
        <w:tc>
          <w:tcPr>
            <w:tcW w:w="76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773" w:hRule="atLeast"/>
        </w:trPr>
        <w:tc>
          <w:tcPr>
            <w:tcW w:w="697"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708"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仿宋" w:hAnsi="仿宋" w:eastAsia="仿宋" w:cs="宋体"/>
                <w:color w:val="333333"/>
                <w:kern w:val="0"/>
                <w:szCs w:val="21"/>
              </w:rPr>
            </w:pPr>
          </w:p>
        </w:tc>
        <w:tc>
          <w:tcPr>
            <w:tcW w:w="822"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cs="宋体"/>
                <w:color w:val="333333"/>
                <w:kern w:val="0"/>
                <w:szCs w:val="21"/>
                <w:lang w:val="en-US" w:eastAsia="zh-CN"/>
              </w:rPr>
            </w:pPr>
            <w:r>
              <w:rPr>
                <w:rFonts w:hint="eastAsia" w:ascii="仿宋" w:hAnsi="仿宋" w:eastAsia="仿宋" w:cs="宋体"/>
                <w:color w:val="333333"/>
                <w:kern w:val="0"/>
                <w:sz w:val="10"/>
                <w:szCs w:val="10"/>
                <w:lang w:val="en-US" w:eastAsia="zh-CN"/>
              </w:rPr>
              <w:t>固定资产使用情况（C5</w:t>
            </w:r>
            <w:r>
              <w:rPr>
                <w:rFonts w:hint="eastAsia" w:ascii="仿宋" w:hAnsi="仿宋" w:eastAsia="仿宋" w:cs="宋体"/>
                <w:color w:val="333333"/>
                <w:kern w:val="0"/>
                <w:szCs w:val="21"/>
                <w:lang w:val="en-US" w:eastAsia="zh-CN"/>
              </w:rPr>
              <w:t>）</w:t>
            </w:r>
          </w:p>
        </w:tc>
        <w:tc>
          <w:tcPr>
            <w:tcW w:w="534"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cs="宋体"/>
                <w:color w:val="333333"/>
                <w:kern w:val="0"/>
                <w:szCs w:val="21"/>
                <w:lang w:val="en-US" w:eastAsia="zh-CN"/>
              </w:rPr>
            </w:pPr>
            <w:r>
              <w:rPr>
                <w:rFonts w:hint="eastAsia" w:ascii="仿宋" w:hAnsi="仿宋" w:eastAsia="仿宋" w:cs="宋体"/>
                <w:color w:val="333333"/>
                <w:kern w:val="0"/>
                <w:szCs w:val="21"/>
                <w:lang w:val="en-US" w:eastAsia="zh-CN"/>
              </w:rPr>
              <w:t>6</w:t>
            </w:r>
          </w:p>
        </w:tc>
        <w:tc>
          <w:tcPr>
            <w:tcW w:w="1644" w:type="dxa"/>
            <w:tcBorders>
              <w:top w:val="nil"/>
              <w:left w:val="nil"/>
              <w:bottom w:val="single" w:color="auto" w:sz="4" w:space="0"/>
              <w:right w:val="single" w:color="auto" w:sz="4" w:space="0"/>
            </w:tcBorders>
            <w:shd w:val="clear" w:color="auto" w:fill="auto"/>
            <w:noWrap w:val="0"/>
            <w:vAlign w:val="center"/>
          </w:tcPr>
          <w:p>
            <w:pPr>
              <w:jc w:val="left"/>
              <w:rPr>
                <w:rFonts w:hint="eastAsia" w:ascii="仿宋" w:hAnsi="仿宋" w:eastAsia="仿宋" w:cs="宋体"/>
                <w:color w:val="333333"/>
                <w:kern w:val="0"/>
                <w:szCs w:val="21"/>
                <w:lang w:val="en-US" w:eastAsia="zh-CN"/>
              </w:rPr>
            </w:pPr>
            <w:r>
              <w:rPr>
                <w:rFonts w:hint="eastAsia" w:ascii="仿宋" w:hAnsi="仿宋" w:eastAsia="仿宋" w:cs="宋体"/>
                <w:color w:val="333333"/>
                <w:kern w:val="0"/>
                <w:szCs w:val="21"/>
                <w:lang w:val="en-US" w:eastAsia="zh-CN"/>
              </w:rPr>
              <w:t>固定资产利用率(C5-1)</w:t>
            </w:r>
          </w:p>
        </w:tc>
        <w:tc>
          <w:tcPr>
            <w:tcW w:w="600"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cs="宋体"/>
                <w:color w:val="333333"/>
                <w:kern w:val="0"/>
                <w:szCs w:val="21"/>
                <w:lang w:val="en-US" w:eastAsia="zh-CN"/>
              </w:rPr>
            </w:pPr>
            <w:r>
              <w:rPr>
                <w:rFonts w:hint="eastAsia" w:ascii="仿宋" w:hAnsi="仿宋" w:eastAsia="仿宋" w:cs="宋体"/>
                <w:color w:val="333333"/>
                <w:kern w:val="0"/>
                <w:szCs w:val="21"/>
                <w:lang w:val="en-US" w:eastAsia="zh-CN"/>
              </w:rPr>
              <w:t>6</w:t>
            </w:r>
          </w:p>
        </w:tc>
        <w:tc>
          <w:tcPr>
            <w:tcW w:w="3042"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cs="宋体"/>
                <w:color w:val="333333"/>
                <w:kern w:val="0"/>
                <w:szCs w:val="21"/>
                <w:lang w:val="en-US" w:eastAsia="zh-CN"/>
              </w:rPr>
            </w:pPr>
            <w:r>
              <w:rPr>
                <w:rFonts w:hint="eastAsia" w:ascii="仿宋" w:hAnsi="仿宋" w:eastAsia="仿宋" w:cs="宋体"/>
                <w:color w:val="333333"/>
                <w:kern w:val="0"/>
                <w:szCs w:val="21"/>
                <w:lang w:val="en-US" w:eastAsia="zh-CN"/>
              </w:rPr>
              <w:t>考核固定资产投入使用情况。</w:t>
            </w:r>
          </w:p>
        </w:tc>
        <w:tc>
          <w:tcPr>
            <w:tcW w:w="52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rPr>
                <w:rFonts w:hint="eastAsia" w:ascii="仿宋" w:hAnsi="仿宋" w:eastAsia="仿宋" w:cs="宋体"/>
                <w:color w:val="333333"/>
                <w:kern w:val="0"/>
                <w:szCs w:val="21"/>
                <w:lang w:val="en-US" w:eastAsia="zh-CN"/>
              </w:rPr>
            </w:pPr>
            <w:r>
              <w:rPr>
                <w:rFonts w:hint="eastAsia" w:ascii="仿宋" w:hAnsi="仿宋" w:eastAsia="仿宋" w:cs="宋体"/>
                <w:color w:val="333333"/>
                <w:kern w:val="0"/>
                <w:szCs w:val="21"/>
                <w:lang w:val="en-US" w:eastAsia="zh-CN"/>
              </w:rPr>
              <w:t>固定资产全部投入使用得满分，具体视使用情况酌情扣分。</w:t>
            </w:r>
          </w:p>
        </w:tc>
        <w:tc>
          <w:tcPr>
            <w:tcW w:w="768" w:type="dxa"/>
            <w:tcBorders>
              <w:top w:val="nil"/>
              <w:left w:val="nil"/>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569" w:hRule="atLeast"/>
        </w:trPr>
        <w:tc>
          <w:tcPr>
            <w:tcW w:w="69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ascii="仿宋" w:hAnsi="仿宋" w:eastAsia="仿宋"/>
                <w:color w:val="333333"/>
                <w:szCs w:val="21"/>
              </w:rPr>
            </w:pPr>
            <w:r>
              <w:rPr>
                <w:rFonts w:hint="eastAsia" w:ascii="仿宋" w:hAnsi="仿宋" w:eastAsia="仿宋" w:cs="仿宋"/>
                <w:i w:val="0"/>
                <w:iCs w:val="0"/>
                <w:color w:val="000000"/>
                <w:kern w:val="0"/>
                <w:sz w:val="20"/>
                <w:szCs w:val="20"/>
                <w:u w:val="none"/>
                <w:lang w:val="en-US" w:eastAsia="zh-CN" w:bidi="ar"/>
              </w:rPr>
              <w:t>效益(D)</w:t>
            </w:r>
          </w:p>
        </w:tc>
        <w:tc>
          <w:tcPr>
            <w:tcW w:w="70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仿宋" w:hAnsi="仿宋" w:eastAsia="仿宋"/>
                <w:color w:val="333333"/>
                <w:szCs w:val="21"/>
                <w:lang w:val="en-US"/>
              </w:rPr>
            </w:pPr>
            <w:r>
              <w:rPr>
                <w:rFonts w:hint="eastAsia" w:ascii="仿宋" w:hAnsi="仿宋" w:eastAsia="仿宋" w:cs="仿宋"/>
                <w:i w:val="0"/>
                <w:iCs w:val="0"/>
                <w:color w:val="000000"/>
                <w:kern w:val="0"/>
                <w:sz w:val="20"/>
                <w:szCs w:val="20"/>
                <w:u w:val="none"/>
                <w:lang w:val="en-US" w:eastAsia="zh-CN" w:bidi="ar"/>
              </w:rPr>
              <w:t>15</w:t>
            </w:r>
          </w:p>
        </w:tc>
        <w:tc>
          <w:tcPr>
            <w:tcW w:w="822" w:type="dxa"/>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项目效益　(D1)</w:t>
            </w:r>
          </w:p>
        </w:tc>
        <w:tc>
          <w:tcPr>
            <w:tcW w:w="534" w:type="dxa"/>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w:t>
            </w: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经济效益(D1-1)</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项目实施产生的经济效益。</w:t>
            </w:r>
          </w:p>
        </w:tc>
        <w:tc>
          <w:tcPr>
            <w:tcW w:w="523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通过项目的实施，为村集体经济增加收入情况。</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548" w:hRule="atLeast"/>
        </w:trPr>
        <w:tc>
          <w:tcPr>
            <w:tcW w:w="697"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0"/>
                <w:szCs w:val="20"/>
                <w:u w:val="none"/>
                <w:lang w:val="en-US" w:eastAsia="zh-CN" w:bidi="ar"/>
              </w:rPr>
            </w:pPr>
          </w:p>
        </w:tc>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0"/>
                <w:szCs w:val="20"/>
                <w:u w:val="none"/>
                <w:lang w:val="en-US" w:eastAsia="zh-CN" w:bidi="ar"/>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社会效益  (D1-2)</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对增加集体经济收入后续的可持续发展是否具有影响力。</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通过项目的实施，壮大村集体经济，调整产业结构，提供劳动岗位，增加农民收入方面产生的效益。</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645" w:hRule="atLeast"/>
        </w:trPr>
        <w:tc>
          <w:tcPr>
            <w:tcW w:w="697"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708"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color w:val="333333"/>
                <w:kern w:val="0"/>
                <w:szCs w:val="21"/>
              </w:rPr>
            </w:pPr>
          </w:p>
        </w:tc>
        <w:tc>
          <w:tcPr>
            <w:tcW w:w="822"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0"/>
                <w:szCs w:val="20"/>
                <w:u w:val="none"/>
                <w:lang w:val="en-US" w:eastAsia="zh-CN" w:bidi="ar"/>
              </w:rPr>
            </w:pPr>
          </w:p>
        </w:tc>
        <w:tc>
          <w:tcPr>
            <w:tcW w:w="534"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0"/>
                <w:szCs w:val="20"/>
                <w:u w:val="none"/>
                <w:lang w:val="en-US" w:eastAsia="zh-CN" w:bidi="ar"/>
              </w:rPr>
            </w:pPr>
          </w:p>
        </w:tc>
        <w:tc>
          <w:tcPr>
            <w:tcW w:w="164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服务对象满意度(D1-3)</w:t>
            </w:r>
          </w:p>
        </w:tc>
        <w:tc>
          <w:tcPr>
            <w:tcW w:w="6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3042"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扶持对象所涉及的相关人员对项目实施效果的满意程度。</w:t>
            </w:r>
          </w:p>
        </w:tc>
        <w:tc>
          <w:tcPr>
            <w:tcW w:w="5238"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试点村村民满意度平均达100%以上，得10分；满意度达到95%-100%的，得4分；满意度90%-95%的，得2分，以此类推。</w:t>
            </w:r>
          </w:p>
        </w:tc>
        <w:tc>
          <w:tcPr>
            <w:tcW w:w="7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4.33</w:t>
            </w:r>
          </w:p>
        </w:tc>
      </w:tr>
      <w:tr>
        <w:tblPrEx>
          <w:tblCellMar>
            <w:top w:w="0" w:type="dxa"/>
            <w:left w:w="108" w:type="dxa"/>
            <w:bottom w:w="0" w:type="dxa"/>
            <w:right w:w="108" w:type="dxa"/>
          </w:tblCellMar>
        </w:tblPrEx>
        <w:trPr>
          <w:trHeight w:val="411" w:hRule="atLeast"/>
        </w:trPr>
        <w:tc>
          <w:tcPr>
            <w:tcW w:w="276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333333"/>
                <w:kern w:val="0"/>
                <w:szCs w:val="21"/>
              </w:rPr>
            </w:pPr>
            <w:r>
              <w:rPr>
                <w:rFonts w:ascii="仿宋" w:hAnsi="仿宋" w:eastAsia="仿宋" w:cs="宋体"/>
                <w:color w:val="333333"/>
                <w:kern w:val="0"/>
                <w:szCs w:val="21"/>
              </w:rPr>
              <w:t>合计</w:t>
            </w:r>
          </w:p>
        </w:tc>
        <w:tc>
          <w:tcPr>
            <w:tcW w:w="1644"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olor w:val="000000"/>
                <w:szCs w:val="21"/>
              </w:rPr>
            </w:pPr>
          </w:p>
        </w:tc>
        <w:tc>
          <w:tcPr>
            <w:tcW w:w="6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olor w:val="000000"/>
                <w:szCs w:val="21"/>
              </w:rPr>
            </w:pPr>
          </w:p>
        </w:tc>
        <w:tc>
          <w:tcPr>
            <w:tcW w:w="304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olor w:val="000000"/>
                <w:szCs w:val="21"/>
              </w:rPr>
            </w:pPr>
          </w:p>
        </w:tc>
        <w:tc>
          <w:tcPr>
            <w:tcW w:w="523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olor w:val="000000"/>
                <w:szCs w:val="21"/>
              </w:rPr>
            </w:pPr>
          </w:p>
        </w:tc>
        <w:tc>
          <w:tcPr>
            <w:tcW w:w="768"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69.10</w:t>
            </w:r>
          </w:p>
        </w:tc>
      </w:tr>
    </w:tbl>
    <w:p>
      <w:pPr>
        <w:pStyle w:val="2"/>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widowControl/>
        <w:spacing w:line="480" w:lineRule="exact"/>
        <w:jc w:val="left"/>
        <w:rPr>
          <w:rFonts w:hint="eastAsia" w:ascii="仿宋" w:hAnsi="仿宋" w:eastAsia="仿宋" w:cs="仿宋"/>
          <w:b/>
          <w:bCs/>
          <w:color w:val="auto"/>
          <w:sz w:val="28"/>
          <w:szCs w:val="28"/>
          <w:lang w:val="en-US" w:eastAsia="zh-CN"/>
        </w:rPr>
        <w:sectPr>
          <w:pgSz w:w="16838" w:h="11906" w:orient="landscape"/>
          <w:pgMar w:top="1587" w:right="1134" w:bottom="1644" w:left="1089" w:header="1088" w:footer="567" w:gutter="0"/>
          <w:pgBorders>
            <w:top w:val="none" w:sz="0" w:space="0"/>
            <w:left w:val="none" w:sz="0" w:space="0"/>
            <w:bottom w:val="none" w:sz="0" w:space="0"/>
            <w:right w:val="none" w:sz="0" w:space="0"/>
          </w:pgBorders>
          <w:pgNumType w:fmt="decimal"/>
          <w:cols w:space="0" w:num="1"/>
          <w:rtlGutter w:val="0"/>
          <w:docGrid w:type="lines" w:linePitch="314" w:charSpace="0"/>
        </w:sectPr>
      </w:pPr>
    </w:p>
    <w:p>
      <w:pPr>
        <w:pStyle w:val="2"/>
        <w:ind w:left="0" w:leftChars="0" w:firstLine="0" w:firstLineChars="0"/>
        <w:jc w:val="both"/>
        <w:outlineLvl w:val="0"/>
        <w:rPr>
          <w:rFonts w:hint="eastAsia" w:ascii="仿宋" w:hAnsi="仿宋" w:eastAsia="仿宋" w:cs="仿宋"/>
          <w:b/>
          <w:bCs/>
          <w:kern w:val="2"/>
          <w:sz w:val="28"/>
          <w:szCs w:val="28"/>
          <w:lang w:val="en-US" w:eastAsia="zh-CN" w:bidi="ar-SA"/>
        </w:rPr>
      </w:pPr>
      <w:r>
        <w:rPr>
          <w:rFonts w:hint="eastAsia" w:ascii="仿宋" w:hAnsi="仿宋" w:eastAsia="仿宋" w:cs="仿宋"/>
          <w:b/>
          <w:bCs/>
          <w:color w:val="auto"/>
          <w:spacing w:val="-6"/>
          <w:sz w:val="28"/>
          <w:szCs w:val="28"/>
          <w:lang w:val="en-US" w:eastAsia="zh-CN"/>
        </w:rPr>
        <w:t>附件2 ：</w:t>
      </w:r>
      <w:r>
        <w:rPr>
          <w:rFonts w:hint="eastAsia" w:ascii="仿宋" w:hAnsi="仿宋" w:eastAsia="仿宋" w:cs="仿宋"/>
          <w:b/>
          <w:bCs/>
          <w:color w:val="FF0000"/>
          <w:kern w:val="2"/>
          <w:sz w:val="28"/>
          <w:szCs w:val="28"/>
          <w:lang w:val="en-US" w:eastAsia="zh-CN" w:bidi="ar-SA"/>
        </w:rPr>
        <w:t xml:space="preserve"> </w:t>
      </w:r>
      <w:r>
        <w:rPr>
          <w:rFonts w:hint="eastAsia" w:ascii="仿宋" w:hAnsi="仿宋" w:eastAsia="仿宋" w:cs="仿宋"/>
          <w:b/>
          <w:bCs/>
          <w:kern w:val="2"/>
          <w:sz w:val="28"/>
          <w:szCs w:val="28"/>
          <w:lang w:val="en-US" w:eastAsia="zh-CN" w:bidi="ar-SA"/>
        </w:rPr>
        <w:t>社会调查问卷汇总分析报告</w:t>
      </w:r>
    </w:p>
    <w:p>
      <w:pPr>
        <w:pStyle w:val="2"/>
        <w:ind w:left="0" w:leftChars="0" w:firstLine="0" w:firstLineChars="0"/>
        <w:jc w:val="center"/>
        <w:rPr>
          <w:rFonts w:hint="eastAsia" w:ascii="仿宋" w:hAnsi="仿宋" w:eastAsia="仿宋" w:cs="仿宋"/>
          <w:b/>
          <w:bCs/>
          <w:kern w:val="2"/>
          <w:sz w:val="28"/>
          <w:szCs w:val="28"/>
          <w:lang w:val="en-US" w:eastAsia="zh-CN" w:bidi="ar-SA"/>
        </w:rPr>
      </w:pPr>
    </w:p>
    <w:p>
      <w:pPr>
        <w:pStyle w:val="2"/>
        <w:ind w:left="0" w:leftChars="0" w:firstLine="0" w:firstLineChars="0"/>
        <w:jc w:val="cente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2020年度临猗县财政扶持村级集体经济项目</w:t>
      </w:r>
    </w:p>
    <w:p>
      <w:pPr>
        <w:pStyle w:val="2"/>
        <w:ind w:left="0" w:leftChars="0" w:firstLine="0" w:firstLineChars="0"/>
        <w:jc w:val="cente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绩效评价服务对象满意度调查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一、调查对象与调查内容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（一）调查对象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本次调查对象为临猗县2020年度临猗县财政扶持村级集体经济项目的村民。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（二）调查问卷内容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调查内容主要为：</w:t>
      </w:r>
      <w:r>
        <w:rPr>
          <w:rFonts w:hint="eastAsia" w:ascii="微软雅黑" w:hAnsi="微软雅黑" w:eastAsia="微软雅黑" w:cs="微软雅黑"/>
          <w:caps w:val="0"/>
          <w:color w:val="333333"/>
          <w:spacing w:val="0"/>
          <w:kern w:val="0"/>
          <w:sz w:val="24"/>
          <w:szCs w:val="24"/>
          <w:lang w:val="en-US" w:eastAsia="zh-CN" w:bidi="ar"/>
        </w:rPr>
        <w:t>2</w:t>
      </w:r>
      <w:r>
        <w:rPr>
          <w:rFonts w:hint="eastAsia" w:ascii="仿宋" w:hAnsi="仿宋" w:eastAsia="仿宋" w:cs="仿宋"/>
          <w:sz w:val="28"/>
          <w:szCs w:val="28"/>
          <w:lang w:val="en-US" w:eastAsia="zh-CN"/>
        </w:rPr>
        <w:t>020年度临猗县财政扶持村级集体经济项目，您对此项目的了解程度；你是通过什么途径进行了解的；你是否参与了该项目的申报和讨论；你认为该项目的申报是否符合你村实际发展情况；你对该项目的经营模式是否了解；你对该项目的经营模式是否满意；你是否从该项目中获得收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二、调查方法与方式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本次调查工作人员采用发放调查问卷的形式。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本次调查工作人员根据</w:t>
      </w:r>
      <w:r>
        <w:rPr>
          <w:rFonts w:hint="eastAsia" w:ascii="微软雅黑" w:hAnsi="微软雅黑" w:eastAsia="微软雅黑" w:cs="微软雅黑"/>
          <w:caps w:val="0"/>
          <w:color w:val="333333"/>
          <w:spacing w:val="0"/>
          <w:kern w:val="0"/>
          <w:sz w:val="24"/>
          <w:szCs w:val="24"/>
          <w:lang w:val="en-US" w:eastAsia="zh-CN" w:bidi="ar"/>
        </w:rPr>
        <w:t>2</w:t>
      </w:r>
      <w:r>
        <w:rPr>
          <w:rFonts w:hint="eastAsia" w:ascii="仿宋" w:hAnsi="仿宋" w:eastAsia="仿宋" w:cs="仿宋"/>
          <w:sz w:val="28"/>
          <w:szCs w:val="28"/>
          <w:lang w:val="en-US" w:eastAsia="zh-CN"/>
        </w:rPr>
        <w:t>020年度临猗县财政扶持村级集体经济项目采用实地调查的方式,共发放问卷100份，收回100份。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三、调查问卷的评价方法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调查问卷全部为客观题，共7项。其中：第一项选了解的得10分，了解很少得5分，不了解得0分；第二项，新闻媒体、村委会会议、村公示任选一项得5分，全选得15分；第三项至第七项选是得15分，选否为0分。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四、调查问卷的分析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（一）被调查对象代表性分析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1、基本情况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被调查的对象为</w:t>
      </w:r>
      <w:r>
        <w:rPr>
          <w:rFonts w:hint="eastAsia" w:ascii="微软雅黑" w:hAnsi="微软雅黑" w:eastAsia="微软雅黑" w:cs="微软雅黑"/>
          <w:caps w:val="0"/>
          <w:color w:val="333333"/>
          <w:spacing w:val="0"/>
          <w:kern w:val="0"/>
          <w:sz w:val="24"/>
          <w:szCs w:val="24"/>
          <w:lang w:val="en-US" w:eastAsia="zh-CN" w:bidi="ar"/>
        </w:rPr>
        <w:t>2</w:t>
      </w:r>
      <w:r>
        <w:rPr>
          <w:rFonts w:hint="eastAsia" w:ascii="仿宋" w:hAnsi="仿宋" w:eastAsia="仿宋" w:cs="仿宋"/>
          <w:sz w:val="28"/>
          <w:szCs w:val="28"/>
          <w:lang w:val="en-US" w:eastAsia="zh-CN"/>
        </w:rPr>
        <w:t>020年度临猗县财政扶持村级集体经济项目的村民。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2、样本回收率、有效问卷率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本次发放问卷100份，回收100份，有效问卷100份。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3、代表性分析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随机的选取了100名</w:t>
      </w:r>
      <w:r>
        <w:rPr>
          <w:rFonts w:hint="eastAsia" w:ascii="微软雅黑" w:hAnsi="微软雅黑" w:eastAsia="微软雅黑" w:cs="微软雅黑"/>
          <w:caps w:val="0"/>
          <w:color w:val="333333"/>
          <w:spacing w:val="0"/>
          <w:kern w:val="0"/>
          <w:sz w:val="24"/>
          <w:szCs w:val="24"/>
          <w:lang w:val="en-US" w:eastAsia="zh-CN" w:bidi="ar"/>
        </w:rPr>
        <w:t>2</w:t>
      </w:r>
      <w:r>
        <w:rPr>
          <w:rFonts w:hint="eastAsia" w:ascii="仿宋" w:hAnsi="仿宋" w:eastAsia="仿宋" w:cs="仿宋"/>
          <w:sz w:val="28"/>
          <w:szCs w:val="28"/>
          <w:lang w:val="en-US" w:eastAsia="zh-CN"/>
        </w:rPr>
        <w:t>020年度临猗县财政扶持村级集体经济项目的村民，咨询每个人具体情况，填写调查问卷，调查问卷样本选择具有足够的代表性。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（二）问卷分析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整理100份问卷，平均得分86.5分，得分率86.5%。</w:t>
      </w:r>
    </w:p>
    <w:sectPr>
      <w:footerReference r:id="rId7" w:type="default"/>
      <w:pgSz w:w="11906" w:h="16838"/>
      <w:pgMar w:top="1134" w:right="1644" w:bottom="1088" w:left="1644" w:header="1088" w:footer="567" w:gutter="0"/>
      <w:pgBorders>
        <w:top w:val="none" w:sz="0" w:space="0"/>
        <w:left w:val="none" w:sz="0" w:space="0"/>
        <w:bottom w:val="none" w:sz="0" w:space="0"/>
        <w:right w:val="none" w:sz="0" w:space="0"/>
      </w:pgBorders>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hint="eastAsia"/>
        <w:lang w:val="en-US" w:eastAsia="zh-CN"/>
      </w:rPr>
    </w:pPr>
  </w:p>
  <w:p>
    <w:pPr>
      <w:pStyle w:val="5"/>
      <w:rPr>
        <w:rFonts w:hint="eastAsia"/>
        <w:lang w:val="en-US" w:eastAsia="zh-CN"/>
      </w:rPr>
    </w:pPr>
    <w:r>
      <w:rPr>
        <w:rFonts w:hint="eastAsia"/>
        <w:lang w:val="en-US" w:eastAsia="zh-CN"/>
      </w:rPr>
      <w:t xml:space="preserve"> 山西正祥源资产评估事务所（普通合伙）                                  联系电话：0359—2650822</w:t>
    </w:r>
  </w:p>
  <w:p>
    <w:pPr>
      <w:pStyle w:val="5"/>
    </w:pPr>
  </w:p>
  <w:p>
    <w:pPr>
      <w:pStyle w:val="5"/>
      <w:rPr>
        <w:rFonts w:hint="eastAsia"/>
        <w:lang w:val="en-US" w:eastAsia="zh-CN"/>
      </w:rPr>
    </w:pPr>
    <w:r>
      <w:rPr>
        <w:rFonts w:hint="eastAsia"/>
        <w:lang w:val="en-US" w:eastAsia="zh-CN"/>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p>
    <w:pPr>
      <w:pStyle w:val="5"/>
      <w:rPr>
        <w:rFonts w:hint="default"/>
        <w:lang w:val="en-US" w:eastAsia="zh-CN"/>
      </w:rPr>
    </w:pPr>
    <w:r>
      <w:rPr>
        <w:rFonts w:hint="eastAsia"/>
        <w:lang w:val="en-US" w:eastAsia="zh-CN"/>
      </w:rPr>
      <w:t xml:space="preserve"> 山西正源会计师事务所有限公司                      联系电话：0359—2650855      4022193</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p>
    <w:pPr>
      <w:pStyle w:val="5"/>
      <w:rPr>
        <w:rFonts w:hint="default"/>
        <w:lang w:val="en-US" w:eastAsia="zh-CN"/>
      </w:rPr>
    </w:pPr>
    <w:r>
      <w:rPr>
        <w:rFonts w:hint="eastAsia"/>
        <w:lang w:val="en-US" w:eastAsia="zh-CN"/>
      </w:rPr>
      <w:t xml:space="preserve">  山西正源会计所事务所有限公司                          联系电话：0359—2650855      4022193</w:t>
    </w:r>
  </w:p>
  <w:p>
    <w:pPr>
      <w:pStyle w:val="5"/>
      <w:spacing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lang w:val="en-US" w:eastAsia="zh-CN"/>
      </w:rPr>
    </w:pPr>
    <w:r>
      <w:rPr>
        <w:rFonts w:hint="eastAsia"/>
        <w:lang w:val="en-US" w:eastAsia="zh-CN"/>
      </w:rPr>
      <w:t>关于对2020年度临猗县财政扶持村级集体经济项目绩效评价的报告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12EAA"/>
    <w:multiLevelType w:val="singleLevel"/>
    <w:tmpl w:val="D0012EAA"/>
    <w:lvl w:ilvl="0" w:tentative="0">
      <w:start w:val="1"/>
      <w:numFmt w:val="chineseCounting"/>
      <w:suff w:val="nothing"/>
      <w:lvlText w:val="%1、"/>
      <w:lvlJc w:val="left"/>
      <w:rPr>
        <w:rFonts w:hint="eastAsia"/>
      </w:rPr>
    </w:lvl>
  </w:abstractNum>
  <w:abstractNum w:abstractNumId="1">
    <w:nsid w:val="D675A147"/>
    <w:multiLevelType w:val="singleLevel"/>
    <w:tmpl w:val="D675A147"/>
    <w:lvl w:ilvl="0" w:tentative="0">
      <w:start w:val="6"/>
      <w:numFmt w:val="chineseCounting"/>
      <w:suff w:val="nothing"/>
      <w:lvlText w:val="（%1）"/>
      <w:lvlJc w:val="left"/>
      <w:rPr>
        <w:rFonts w:hint="eastAsia"/>
      </w:rPr>
    </w:lvl>
  </w:abstractNum>
  <w:abstractNum w:abstractNumId="2">
    <w:nsid w:val="1F80DC54"/>
    <w:multiLevelType w:val="singleLevel"/>
    <w:tmpl w:val="1F80DC54"/>
    <w:lvl w:ilvl="0" w:tentative="0">
      <w:start w:val="4"/>
      <w:numFmt w:val="decimal"/>
      <w:suff w:val="nothing"/>
      <w:lvlText w:val="%1、"/>
      <w:lvlJc w:val="left"/>
    </w:lvl>
  </w:abstractNum>
  <w:abstractNum w:abstractNumId="3">
    <w:nsid w:val="41EBC796"/>
    <w:multiLevelType w:val="singleLevel"/>
    <w:tmpl w:val="41EBC796"/>
    <w:lvl w:ilvl="0" w:tentative="0">
      <w:start w:val="2"/>
      <w:numFmt w:val="decimal"/>
      <w:suff w:val="nothing"/>
      <w:lvlText w:val="（%1）"/>
      <w:lvlJc w:val="left"/>
    </w:lvl>
  </w:abstractNum>
  <w:abstractNum w:abstractNumId="4">
    <w:nsid w:val="55256561"/>
    <w:multiLevelType w:val="singleLevel"/>
    <w:tmpl w:val="55256561"/>
    <w:lvl w:ilvl="0" w:tentative="0">
      <w:start w:val="1"/>
      <w:numFmt w:val="chineseCounting"/>
      <w:suff w:val="nothing"/>
      <w:lvlText w:val="%1、"/>
      <w:lvlJc w:val="left"/>
      <w:pPr>
        <w:ind w:left="420" w:leftChars="0" w:firstLine="0" w:firstLineChars="0"/>
      </w:pPr>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Y2I0MTNiYWJiOWYyZWE2NDdhM2FjNjc5NzVjZjQifQ=="/>
  </w:docVars>
  <w:rsids>
    <w:rsidRoot w:val="00172A27"/>
    <w:rsid w:val="00251159"/>
    <w:rsid w:val="005D2854"/>
    <w:rsid w:val="006E029E"/>
    <w:rsid w:val="00832DAD"/>
    <w:rsid w:val="008B5623"/>
    <w:rsid w:val="008C722E"/>
    <w:rsid w:val="00A70007"/>
    <w:rsid w:val="00E21D8C"/>
    <w:rsid w:val="00EF5E07"/>
    <w:rsid w:val="010541E4"/>
    <w:rsid w:val="01155373"/>
    <w:rsid w:val="01230C28"/>
    <w:rsid w:val="01366EA0"/>
    <w:rsid w:val="01874616"/>
    <w:rsid w:val="0196080B"/>
    <w:rsid w:val="0196553A"/>
    <w:rsid w:val="01E3652C"/>
    <w:rsid w:val="01F307CF"/>
    <w:rsid w:val="020B74B2"/>
    <w:rsid w:val="02184C85"/>
    <w:rsid w:val="021E3140"/>
    <w:rsid w:val="0231548E"/>
    <w:rsid w:val="02477E6B"/>
    <w:rsid w:val="025307D4"/>
    <w:rsid w:val="02874110"/>
    <w:rsid w:val="029C5626"/>
    <w:rsid w:val="02AB7C4D"/>
    <w:rsid w:val="02DE302E"/>
    <w:rsid w:val="02F01CCD"/>
    <w:rsid w:val="031771AC"/>
    <w:rsid w:val="03342506"/>
    <w:rsid w:val="034408E7"/>
    <w:rsid w:val="03471DEE"/>
    <w:rsid w:val="03984646"/>
    <w:rsid w:val="03E5231C"/>
    <w:rsid w:val="04154139"/>
    <w:rsid w:val="042D1D81"/>
    <w:rsid w:val="0455543D"/>
    <w:rsid w:val="047879A1"/>
    <w:rsid w:val="04C60A9D"/>
    <w:rsid w:val="04CA1BA1"/>
    <w:rsid w:val="04DC1DED"/>
    <w:rsid w:val="04FD272F"/>
    <w:rsid w:val="050A7BBD"/>
    <w:rsid w:val="05342C73"/>
    <w:rsid w:val="0535230F"/>
    <w:rsid w:val="0554498D"/>
    <w:rsid w:val="05592A58"/>
    <w:rsid w:val="055A619E"/>
    <w:rsid w:val="059921C1"/>
    <w:rsid w:val="05C759FB"/>
    <w:rsid w:val="05ED24A0"/>
    <w:rsid w:val="05F97D54"/>
    <w:rsid w:val="065E4C31"/>
    <w:rsid w:val="068513D9"/>
    <w:rsid w:val="06855B1C"/>
    <w:rsid w:val="06860320"/>
    <w:rsid w:val="06946FCE"/>
    <w:rsid w:val="06C74B84"/>
    <w:rsid w:val="06FC2A67"/>
    <w:rsid w:val="07023681"/>
    <w:rsid w:val="07217D4C"/>
    <w:rsid w:val="073D7BB9"/>
    <w:rsid w:val="07500686"/>
    <w:rsid w:val="075A60B1"/>
    <w:rsid w:val="07744079"/>
    <w:rsid w:val="077E4AA2"/>
    <w:rsid w:val="07841E99"/>
    <w:rsid w:val="07896AB2"/>
    <w:rsid w:val="078A4A9C"/>
    <w:rsid w:val="0793515E"/>
    <w:rsid w:val="079B7046"/>
    <w:rsid w:val="07F96DA7"/>
    <w:rsid w:val="0805530A"/>
    <w:rsid w:val="08060237"/>
    <w:rsid w:val="087E227F"/>
    <w:rsid w:val="08AD1B0D"/>
    <w:rsid w:val="08C65B0F"/>
    <w:rsid w:val="08E1678C"/>
    <w:rsid w:val="08F06C4A"/>
    <w:rsid w:val="09230347"/>
    <w:rsid w:val="0928654E"/>
    <w:rsid w:val="09301F3A"/>
    <w:rsid w:val="093135BC"/>
    <w:rsid w:val="093563E2"/>
    <w:rsid w:val="093F2C0D"/>
    <w:rsid w:val="096C35AB"/>
    <w:rsid w:val="097C2A03"/>
    <w:rsid w:val="098631AC"/>
    <w:rsid w:val="09920AA8"/>
    <w:rsid w:val="09AD518D"/>
    <w:rsid w:val="09B07A65"/>
    <w:rsid w:val="09C06D21"/>
    <w:rsid w:val="0A1B6069"/>
    <w:rsid w:val="0A1D7705"/>
    <w:rsid w:val="0A307841"/>
    <w:rsid w:val="0A592311"/>
    <w:rsid w:val="0A960D84"/>
    <w:rsid w:val="0ADC4076"/>
    <w:rsid w:val="0B2565E4"/>
    <w:rsid w:val="0B271DC7"/>
    <w:rsid w:val="0B2C59BF"/>
    <w:rsid w:val="0B3531C5"/>
    <w:rsid w:val="0B360F6B"/>
    <w:rsid w:val="0B4645ED"/>
    <w:rsid w:val="0B7E37DA"/>
    <w:rsid w:val="0B853595"/>
    <w:rsid w:val="0BC35957"/>
    <w:rsid w:val="0BD479B1"/>
    <w:rsid w:val="0BE545D9"/>
    <w:rsid w:val="0BF01DCC"/>
    <w:rsid w:val="0C0377C8"/>
    <w:rsid w:val="0C280232"/>
    <w:rsid w:val="0C3122C6"/>
    <w:rsid w:val="0C3772EE"/>
    <w:rsid w:val="0C6F3656"/>
    <w:rsid w:val="0C7E1FF0"/>
    <w:rsid w:val="0C9817B6"/>
    <w:rsid w:val="0CA8214B"/>
    <w:rsid w:val="0CEB38CB"/>
    <w:rsid w:val="0D187325"/>
    <w:rsid w:val="0D1A5E4C"/>
    <w:rsid w:val="0D374B59"/>
    <w:rsid w:val="0D655318"/>
    <w:rsid w:val="0D6B4F7B"/>
    <w:rsid w:val="0D8A73A8"/>
    <w:rsid w:val="0D9A6FCB"/>
    <w:rsid w:val="0DA82037"/>
    <w:rsid w:val="0DCC0AEC"/>
    <w:rsid w:val="0E3C718B"/>
    <w:rsid w:val="0E415A8E"/>
    <w:rsid w:val="0E535B4B"/>
    <w:rsid w:val="0E544176"/>
    <w:rsid w:val="0E6077A9"/>
    <w:rsid w:val="0E673B0F"/>
    <w:rsid w:val="0E7B5B63"/>
    <w:rsid w:val="0E84774F"/>
    <w:rsid w:val="0E8C48EB"/>
    <w:rsid w:val="0EB54D45"/>
    <w:rsid w:val="0EDC011D"/>
    <w:rsid w:val="0EEA2F92"/>
    <w:rsid w:val="0F0176A7"/>
    <w:rsid w:val="0F204A62"/>
    <w:rsid w:val="0F557C02"/>
    <w:rsid w:val="0F5C0C28"/>
    <w:rsid w:val="0F7D29E3"/>
    <w:rsid w:val="0F8B19E8"/>
    <w:rsid w:val="0FA13AEC"/>
    <w:rsid w:val="0FCB6A55"/>
    <w:rsid w:val="0FD2692E"/>
    <w:rsid w:val="0FDE4863"/>
    <w:rsid w:val="0FF06BA4"/>
    <w:rsid w:val="101B1A42"/>
    <w:rsid w:val="10314FCA"/>
    <w:rsid w:val="104F1827"/>
    <w:rsid w:val="10550747"/>
    <w:rsid w:val="10783709"/>
    <w:rsid w:val="1090438F"/>
    <w:rsid w:val="10A2713A"/>
    <w:rsid w:val="10F45636"/>
    <w:rsid w:val="10F90DCD"/>
    <w:rsid w:val="10FB7A02"/>
    <w:rsid w:val="11107B82"/>
    <w:rsid w:val="11145B4E"/>
    <w:rsid w:val="113A5752"/>
    <w:rsid w:val="11847C41"/>
    <w:rsid w:val="11E67573"/>
    <w:rsid w:val="11F07FC5"/>
    <w:rsid w:val="120C1897"/>
    <w:rsid w:val="12216792"/>
    <w:rsid w:val="12427B43"/>
    <w:rsid w:val="1258384D"/>
    <w:rsid w:val="126665B6"/>
    <w:rsid w:val="126A262A"/>
    <w:rsid w:val="1284095F"/>
    <w:rsid w:val="12AB4DCE"/>
    <w:rsid w:val="12C56362"/>
    <w:rsid w:val="12F94103"/>
    <w:rsid w:val="13076895"/>
    <w:rsid w:val="131440E0"/>
    <w:rsid w:val="138E2FF9"/>
    <w:rsid w:val="13E4641B"/>
    <w:rsid w:val="13EE434B"/>
    <w:rsid w:val="13EF5944"/>
    <w:rsid w:val="140E4B47"/>
    <w:rsid w:val="144A3879"/>
    <w:rsid w:val="144C676A"/>
    <w:rsid w:val="145423B3"/>
    <w:rsid w:val="14FC7922"/>
    <w:rsid w:val="15454F6C"/>
    <w:rsid w:val="156D7EAF"/>
    <w:rsid w:val="1572152A"/>
    <w:rsid w:val="1590083D"/>
    <w:rsid w:val="159E1DEE"/>
    <w:rsid w:val="15AC4D75"/>
    <w:rsid w:val="15BC1E1F"/>
    <w:rsid w:val="15C55111"/>
    <w:rsid w:val="15E14407"/>
    <w:rsid w:val="15F069FF"/>
    <w:rsid w:val="15FD5DEE"/>
    <w:rsid w:val="16061850"/>
    <w:rsid w:val="162344A8"/>
    <w:rsid w:val="16306C0E"/>
    <w:rsid w:val="163D3586"/>
    <w:rsid w:val="1656689C"/>
    <w:rsid w:val="16586378"/>
    <w:rsid w:val="165E72F4"/>
    <w:rsid w:val="16885251"/>
    <w:rsid w:val="16B77C5A"/>
    <w:rsid w:val="170E3C43"/>
    <w:rsid w:val="17110006"/>
    <w:rsid w:val="176748F1"/>
    <w:rsid w:val="177266C8"/>
    <w:rsid w:val="178A77BE"/>
    <w:rsid w:val="17B22D1A"/>
    <w:rsid w:val="17B80005"/>
    <w:rsid w:val="17C40E3A"/>
    <w:rsid w:val="17D13FB5"/>
    <w:rsid w:val="1800394B"/>
    <w:rsid w:val="18295045"/>
    <w:rsid w:val="182F221F"/>
    <w:rsid w:val="183044FF"/>
    <w:rsid w:val="18344900"/>
    <w:rsid w:val="185070A3"/>
    <w:rsid w:val="18834BF6"/>
    <w:rsid w:val="18A72637"/>
    <w:rsid w:val="18CC1222"/>
    <w:rsid w:val="18E16A25"/>
    <w:rsid w:val="18F01A06"/>
    <w:rsid w:val="19286815"/>
    <w:rsid w:val="194A2841"/>
    <w:rsid w:val="19533967"/>
    <w:rsid w:val="195D0256"/>
    <w:rsid w:val="1978501D"/>
    <w:rsid w:val="197B2F83"/>
    <w:rsid w:val="1986432C"/>
    <w:rsid w:val="199106FB"/>
    <w:rsid w:val="19942C16"/>
    <w:rsid w:val="199D0088"/>
    <w:rsid w:val="19CA66BA"/>
    <w:rsid w:val="19DB59C0"/>
    <w:rsid w:val="19E44FC0"/>
    <w:rsid w:val="19E805B2"/>
    <w:rsid w:val="19F106D9"/>
    <w:rsid w:val="1A0135DA"/>
    <w:rsid w:val="1A364938"/>
    <w:rsid w:val="1A573626"/>
    <w:rsid w:val="1A5977A8"/>
    <w:rsid w:val="1A7F65CA"/>
    <w:rsid w:val="1A974E89"/>
    <w:rsid w:val="1A9B7F4D"/>
    <w:rsid w:val="1A9C5833"/>
    <w:rsid w:val="1AC15954"/>
    <w:rsid w:val="1AC464B4"/>
    <w:rsid w:val="1AD12A8D"/>
    <w:rsid w:val="1AD52489"/>
    <w:rsid w:val="1AE76779"/>
    <w:rsid w:val="1B043549"/>
    <w:rsid w:val="1B104833"/>
    <w:rsid w:val="1B113FE0"/>
    <w:rsid w:val="1B1C0FDB"/>
    <w:rsid w:val="1B61134F"/>
    <w:rsid w:val="1B636063"/>
    <w:rsid w:val="1BE40E33"/>
    <w:rsid w:val="1C1F7005"/>
    <w:rsid w:val="1C2047D2"/>
    <w:rsid w:val="1C232E62"/>
    <w:rsid w:val="1C2453B2"/>
    <w:rsid w:val="1C287A2F"/>
    <w:rsid w:val="1C4B0235"/>
    <w:rsid w:val="1C615D83"/>
    <w:rsid w:val="1C6B558E"/>
    <w:rsid w:val="1C7551B9"/>
    <w:rsid w:val="1C7726F6"/>
    <w:rsid w:val="1C964C3D"/>
    <w:rsid w:val="1CA05DC1"/>
    <w:rsid w:val="1CF8746D"/>
    <w:rsid w:val="1D0A072E"/>
    <w:rsid w:val="1D125C99"/>
    <w:rsid w:val="1D203E83"/>
    <w:rsid w:val="1D7E0DB3"/>
    <w:rsid w:val="1DA86079"/>
    <w:rsid w:val="1DB0667A"/>
    <w:rsid w:val="1DC240E6"/>
    <w:rsid w:val="1DD66C7A"/>
    <w:rsid w:val="1DD810CE"/>
    <w:rsid w:val="1DD97C46"/>
    <w:rsid w:val="1DE23393"/>
    <w:rsid w:val="1DE922AF"/>
    <w:rsid w:val="1DF73F33"/>
    <w:rsid w:val="1E020279"/>
    <w:rsid w:val="1E067610"/>
    <w:rsid w:val="1E0C1D69"/>
    <w:rsid w:val="1E0E7594"/>
    <w:rsid w:val="1E3D3783"/>
    <w:rsid w:val="1E933BB9"/>
    <w:rsid w:val="1EA157E7"/>
    <w:rsid w:val="1ECC1FE0"/>
    <w:rsid w:val="1EDA0160"/>
    <w:rsid w:val="1F0D1CE9"/>
    <w:rsid w:val="1F2956AB"/>
    <w:rsid w:val="1F2E3188"/>
    <w:rsid w:val="1F3D59CB"/>
    <w:rsid w:val="1F4B0B04"/>
    <w:rsid w:val="1F6B63EC"/>
    <w:rsid w:val="1F9F5257"/>
    <w:rsid w:val="1FA60513"/>
    <w:rsid w:val="1FBB48D8"/>
    <w:rsid w:val="1FC3402A"/>
    <w:rsid w:val="1FF15A00"/>
    <w:rsid w:val="20BD781E"/>
    <w:rsid w:val="20D63AE4"/>
    <w:rsid w:val="210C215A"/>
    <w:rsid w:val="21102077"/>
    <w:rsid w:val="212A73BE"/>
    <w:rsid w:val="21307443"/>
    <w:rsid w:val="213B72D9"/>
    <w:rsid w:val="21450460"/>
    <w:rsid w:val="21626D03"/>
    <w:rsid w:val="216E5BA7"/>
    <w:rsid w:val="21CA5517"/>
    <w:rsid w:val="21F727E3"/>
    <w:rsid w:val="22700A13"/>
    <w:rsid w:val="2275645A"/>
    <w:rsid w:val="22784224"/>
    <w:rsid w:val="22A61D18"/>
    <w:rsid w:val="22E96C3E"/>
    <w:rsid w:val="22E96E09"/>
    <w:rsid w:val="22F45474"/>
    <w:rsid w:val="22F926DA"/>
    <w:rsid w:val="23060748"/>
    <w:rsid w:val="23080EDB"/>
    <w:rsid w:val="23287B4D"/>
    <w:rsid w:val="232A3896"/>
    <w:rsid w:val="232E3EB1"/>
    <w:rsid w:val="23411E36"/>
    <w:rsid w:val="23837EE6"/>
    <w:rsid w:val="239F51C6"/>
    <w:rsid w:val="23A612B5"/>
    <w:rsid w:val="23B036EE"/>
    <w:rsid w:val="23C776B8"/>
    <w:rsid w:val="23F274F0"/>
    <w:rsid w:val="24584B45"/>
    <w:rsid w:val="24A9166D"/>
    <w:rsid w:val="24AD0F2D"/>
    <w:rsid w:val="24B3225B"/>
    <w:rsid w:val="24C05D71"/>
    <w:rsid w:val="24EA27FC"/>
    <w:rsid w:val="25120DBD"/>
    <w:rsid w:val="251C0BE2"/>
    <w:rsid w:val="251C575D"/>
    <w:rsid w:val="25287693"/>
    <w:rsid w:val="25852932"/>
    <w:rsid w:val="25A0403E"/>
    <w:rsid w:val="25A81FA2"/>
    <w:rsid w:val="26413177"/>
    <w:rsid w:val="264E7028"/>
    <w:rsid w:val="26867E32"/>
    <w:rsid w:val="26874283"/>
    <w:rsid w:val="26967E82"/>
    <w:rsid w:val="269F6FE4"/>
    <w:rsid w:val="26AD058E"/>
    <w:rsid w:val="26D63DA4"/>
    <w:rsid w:val="26D81C86"/>
    <w:rsid w:val="26E55812"/>
    <w:rsid w:val="26ED0C6C"/>
    <w:rsid w:val="27031D21"/>
    <w:rsid w:val="270E0FC6"/>
    <w:rsid w:val="271F2044"/>
    <w:rsid w:val="27373751"/>
    <w:rsid w:val="273D230F"/>
    <w:rsid w:val="27462807"/>
    <w:rsid w:val="278547AB"/>
    <w:rsid w:val="27871CB7"/>
    <w:rsid w:val="27A926EC"/>
    <w:rsid w:val="27B51104"/>
    <w:rsid w:val="27B61231"/>
    <w:rsid w:val="27D93E6C"/>
    <w:rsid w:val="27F54306"/>
    <w:rsid w:val="280145E4"/>
    <w:rsid w:val="282F2E4D"/>
    <w:rsid w:val="29162D4F"/>
    <w:rsid w:val="29296D04"/>
    <w:rsid w:val="294967EC"/>
    <w:rsid w:val="2956581B"/>
    <w:rsid w:val="298C36ED"/>
    <w:rsid w:val="299B41DC"/>
    <w:rsid w:val="29BC5F47"/>
    <w:rsid w:val="29DB2DE9"/>
    <w:rsid w:val="29E9217D"/>
    <w:rsid w:val="29F530FB"/>
    <w:rsid w:val="2A0D6214"/>
    <w:rsid w:val="2A266149"/>
    <w:rsid w:val="2A65233E"/>
    <w:rsid w:val="2A7A2A42"/>
    <w:rsid w:val="2A7C1D13"/>
    <w:rsid w:val="2A860A6A"/>
    <w:rsid w:val="2AAD32F2"/>
    <w:rsid w:val="2AAE1805"/>
    <w:rsid w:val="2ADF61EB"/>
    <w:rsid w:val="2AEF5874"/>
    <w:rsid w:val="2B243593"/>
    <w:rsid w:val="2B346F47"/>
    <w:rsid w:val="2B364974"/>
    <w:rsid w:val="2B42440D"/>
    <w:rsid w:val="2B5C5402"/>
    <w:rsid w:val="2B923863"/>
    <w:rsid w:val="2B9E2E72"/>
    <w:rsid w:val="2B9F5180"/>
    <w:rsid w:val="2BAF3A87"/>
    <w:rsid w:val="2BCA65AE"/>
    <w:rsid w:val="2BF551B0"/>
    <w:rsid w:val="2C030D8C"/>
    <w:rsid w:val="2C1F020F"/>
    <w:rsid w:val="2C257DDA"/>
    <w:rsid w:val="2C366B76"/>
    <w:rsid w:val="2C4B638A"/>
    <w:rsid w:val="2C602634"/>
    <w:rsid w:val="2C604392"/>
    <w:rsid w:val="2C87518D"/>
    <w:rsid w:val="2CEA322F"/>
    <w:rsid w:val="2CEC5EFB"/>
    <w:rsid w:val="2D0C40A2"/>
    <w:rsid w:val="2D1600A5"/>
    <w:rsid w:val="2D573A4B"/>
    <w:rsid w:val="2D6B10A7"/>
    <w:rsid w:val="2DDB12ED"/>
    <w:rsid w:val="2DF61A79"/>
    <w:rsid w:val="2E014361"/>
    <w:rsid w:val="2E130882"/>
    <w:rsid w:val="2E226A50"/>
    <w:rsid w:val="2E5134B2"/>
    <w:rsid w:val="2E713D4F"/>
    <w:rsid w:val="2E960D88"/>
    <w:rsid w:val="2E9C0E6A"/>
    <w:rsid w:val="2EAC2AA8"/>
    <w:rsid w:val="2EC15AD8"/>
    <w:rsid w:val="2EFB2787"/>
    <w:rsid w:val="2F0F799E"/>
    <w:rsid w:val="2F1A6F84"/>
    <w:rsid w:val="2F1C4B15"/>
    <w:rsid w:val="2F6F27F3"/>
    <w:rsid w:val="2F704980"/>
    <w:rsid w:val="2F7A36AF"/>
    <w:rsid w:val="2FA61E6C"/>
    <w:rsid w:val="2FF37C45"/>
    <w:rsid w:val="30014F61"/>
    <w:rsid w:val="30114E0B"/>
    <w:rsid w:val="3090604E"/>
    <w:rsid w:val="30B57DFD"/>
    <w:rsid w:val="30D86B56"/>
    <w:rsid w:val="30E74C33"/>
    <w:rsid w:val="30EC333E"/>
    <w:rsid w:val="30EF3574"/>
    <w:rsid w:val="30F37AB5"/>
    <w:rsid w:val="3131445E"/>
    <w:rsid w:val="315F2B2C"/>
    <w:rsid w:val="31941321"/>
    <w:rsid w:val="31C27724"/>
    <w:rsid w:val="31F254E2"/>
    <w:rsid w:val="320F728C"/>
    <w:rsid w:val="322C7D08"/>
    <w:rsid w:val="32597D90"/>
    <w:rsid w:val="32603FC5"/>
    <w:rsid w:val="326E4B18"/>
    <w:rsid w:val="326F02BA"/>
    <w:rsid w:val="327760E2"/>
    <w:rsid w:val="32985342"/>
    <w:rsid w:val="32AE6532"/>
    <w:rsid w:val="32D30B64"/>
    <w:rsid w:val="32D4465A"/>
    <w:rsid w:val="32E7081B"/>
    <w:rsid w:val="32EB409B"/>
    <w:rsid w:val="331A2FAA"/>
    <w:rsid w:val="332B0E40"/>
    <w:rsid w:val="333267E4"/>
    <w:rsid w:val="336538EC"/>
    <w:rsid w:val="33CA3E32"/>
    <w:rsid w:val="33F419D4"/>
    <w:rsid w:val="33FE5A77"/>
    <w:rsid w:val="34304C92"/>
    <w:rsid w:val="344E0569"/>
    <w:rsid w:val="349161EE"/>
    <w:rsid w:val="349A5841"/>
    <w:rsid w:val="34A86C19"/>
    <w:rsid w:val="34C16FC7"/>
    <w:rsid w:val="34E3168E"/>
    <w:rsid w:val="35187D7B"/>
    <w:rsid w:val="3524685D"/>
    <w:rsid w:val="354B6134"/>
    <w:rsid w:val="355D05BE"/>
    <w:rsid w:val="356F318B"/>
    <w:rsid w:val="357F4F50"/>
    <w:rsid w:val="35844955"/>
    <w:rsid w:val="35913B26"/>
    <w:rsid w:val="35A52744"/>
    <w:rsid w:val="35E14F79"/>
    <w:rsid w:val="35F15F57"/>
    <w:rsid w:val="36077995"/>
    <w:rsid w:val="36381432"/>
    <w:rsid w:val="36414B5B"/>
    <w:rsid w:val="36A17EED"/>
    <w:rsid w:val="36BA23F4"/>
    <w:rsid w:val="36E671D6"/>
    <w:rsid w:val="371A3C40"/>
    <w:rsid w:val="3770362B"/>
    <w:rsid w:val="37982601"/>
    <w:rsid w:val="37C71461"/>
    <w:rsid w:val="37E631BE"/>
    <w:rsid w:val="380766BF"/>
    <w:rsid w:val="381A595B"/>
    <w:rsid w:val="3838557F"/>
    <w:rsid w:val="384A6CD5"/>
    <w:rsid w:val="386A36AC"/>
    <w:rsid w:val="38700A8F"/>
    <w:rsid w:val="38776D82"/>
    <w:rsid w:val="38837B0B"/>
    <w:rsid w:val="388B03A4"/>
    <w:rsid w:val="38A959EB"/>
    <w:rsid w:val="38B250E4"/>
    <w:rsid w:val="38B621FE"/>
    <w:rsid w:val="38BD77D9"/>
    <w:rsid w:val="39092D2B"/>
    <w:rsid w:val="39136167"/>
    <w:rsid w:val="392565C4"/>
    <w:rsid w:val="393064AA"/>
    <w:rsid w:val="3958588C"/>
    <w:rsid w:val="395F3DF1"/>
    <w:rsid w:val="3960386E"/>
    <w:rsid w:val="39641106"/>
    <w:rsid w:val="399F2C68"/>
    <w:rsid w:val="39B06FA3"/>
    <w:rsid w:val="39DB35BF"/>
    <w:rsid w:val="39DC420F"/>
    <w:rsid w:val="39EA5E86"/>
    <w:rsid w:val="3A01159D"/>
    <w:rsid w:val="3A300CDD"/>
    <w:rsid w:val="3A631F1C"/>
    <w:rsid w:val="3A7D4770"/>
    <w:rsid w:val="3A873F74"/>
    <w:rsid w:val="3A943DEF"/>
    <w:rsid w:val="3A956648"/>
    <w:rsid w:val="3AA10370"/>
    <w:rsid w:val="3AC10FCA"/>
    <w:rsid w:val="3AC95AC6"/>
    <w:rsid w:val="3AD655FD"/>
    <w:rsid w:val="3AF115B4"/>
    <w:rsid w:val="3AF66579"/>
    <w:rsid w:val="3AF74713"/>
    <w:rsid w:val="3B10670C"/>
    <w:rsid w:val="3B4A29AC"/>
    <w:rsid w:val="3B533229"/>
    <w:rsid w:val="3B5978F7"/>
    <w:rsid w:val="3BA31BC5"/>
    <w:rsid w:val="3C7F721A"/>
    <w:rsid w:val="3C9E67C6"/>
    <w:rsid w:val="3CA1672C"/>
    <w:rsid w:val="3CB90E84"/>
    <w:rsid w:val="3CCF16A6"/>
    <w:rsid w:val="3D0C4E0B"/>
    <w:rsid w:val="3D3767E8"/>
    <w:rsid w:val="3D3A0F47"/>
    <w:rsid w:val="3D607C79"/>
    <w:rsid w:val="3D6347B0"/>
    <w:rsid w:val="3D7253EF"/>
    <w:rsid w:val="3D7319E8"/>
    <w:rsid w:val="3D8211B9"/>
    <w:rsid w:val="3D963F21"/>
    <w:rsid w:val="3DAD3BE7"/>
    <w:rsid w:val="3DB23805"/>
    <w:rsid w:val="3DD5135B"/>
    <w:rsid w:val="3E07768D"/>
    <w:rsid w:val="3E2D6AA0"/>
    <w:rsid w:val="3E3F3CD8"/>
    <w:rsid w:val="3E494427"/>
    <w:rsid w:val="3E4C6EB1"/>
    <w:rsid w:val="3E641137"/>
    <w:rsid w:val="3E9328DD"/>
    <w:rsid w:val="3E9F0CA3"/>
    <w:rsid w:val="3EB50B5A"/>
    <w:rsid w:val="3ED273C6"/>
    <w:rsid w:val="3EEB6D75"/>
    <w:rsid w:val="3EF275BF"/>
    <w:rsid w:val="3F212915"/>
    <w:rsid w:val="3F371B74"/>
    <w:rsid w:val="3F6B2985"/>
    <w:rsid w:val="3F711C57"/>
    <w:rsid w:val="3FCD00DF"/>
    <w:rsid w:val="3FDC5B67"/>
    <w:rsid w:val="40031268"/>
    <w:rsid w:val="4005263F"/>
    <w:rsid w:val="402B4F6D"/>
    <w:rsid w:val="40403A68"/>
    <w:rsid w:val="40447D1B"/>
    <w:rsid w:val="407900CA"/>
    <w:rsid w:val="40A2730F"/>
    <w:rsid w:val="40A632DE"/>
    <w:rsid w:val="40AF011F"/>
    <w:rsid w:val="40C900A9"/>
    <w:rsid w:val="40DA75D1"/>
    <w:rsid w:val="40FC09EE"/>
    <w:rsid w:val="413F18A2"/>
    <w:rsid w:val="41531F1A"/>
    <w:rsid w:val="415F66BD"/>
    <w:rsid w:val="41D0669D"/>
    <w:rsid w:val="41D973E6"/>
    <w:rsid w:val="42013474"/>
    <w:rsid w:val="4218494C"/>
    <w:rsid w:val="421B289F"/>
    <w:rsid w:val="42395208"/>
    <w:rsid w:val="42610318"/>
    <w:rsid w:val="429850F5"/>
    <w:rsid w:val="42AD4A2B"/>
    <w:rsid w:val="42BA3FF7"/>
    <w:rsid w:val="42D7626C"/>
    <w:rsid w:val="42E92CA6"/>
    <w:rsid w:val="430011FC"/>
    <w:rsid w:val="435F78DD"/>
    <w:rsid w:val="436944B9"/>
    <w:rsid w:val="436A2D93"/>
    <w:rsid w:val="43711801"/>
    <w:rsid w:val="438B2A5F"/>
    <w:rsid w:val="438F61C4"/>
    <w:rsid w:val="439F793C"/>
    <w:rsid w:val="43A45198"/>
    <w:rsid w:val="43AD211C"/>
    <w:rsid w:val="43F02EB5"/>
    <w:rsid w:val="44230CA6"/>
    <w:rsid w:val="4448343E"/>
    <w:rsid w:val="444C4A08"/>
    <w:rsid w:val="445B44F4"/>
    <w:rsid w:val="446E76EE"/>
    <w:rsid w:val="44771282"/>
    <w:rsid w:val="4489338E"/>
    <w:rsid w:val="449300E0"/>
    <w:rsid w:val="44930255"/>
    <w:rsid w:val="44A36FFD"/>
    <w:rsid w:val="44DE258D"/>
    <w:rsid w:val="44F56A10"/>
    <w:rsid w:val="450D2169"/>
    <w:rsid w:val="45255D7D"/>
    <w:rsid w:val="4533178D"/>
    <w:rsid w:val="45645DF6"/>
    <w:rsid w:val="456D27AA"/>
    <w:rsid w:val="45A73460"/>
    <w:rsid w:val="45A81E34"/>
    <w:rsid w:val="45AA6F2D"/>
    <w:rsid w:val="45BC52CE"/>
    <w:rsid w:val="45C339DE"/>
    <w:rsid w:val="45CE3429"/>
    <w:rsid w:val="45D07CB4"/>
    <w:rsid w:val="45DD0614"/>
    <w:rsid w:val="460F4B44"/>
    <w:rsid w:val="46121968"/>
    <w:rsid w:val="463A6F91"/>
    <w:rsid w:val="463C3686"/>
    <w:rsid w:val="46430AD1"/>
    <w:rsid w:val="46430BED"/>
    <w:rsid w:val="464F2271"/>
    <w:rsid w:val="46761BE7"/>
    <w:rsid w:val="468608A6"/>
    <w:rsid w:val="46A7093F"/>
    <w:rsid w:val="46C4329B"/>
    <w:rsid w:val="47244189"/>
    <w:rsid w:val="475E12E6"/>
    <w:rsid w:val="4794207F"/>
    <w:rsid w:val="47B37D83"/>
    <w:rsid w:val="47B53E47"/>
    <w:rsid w:val="47B87F37"/>
    <w:rsid w:val="47BC5CA7"/>
    <w:rsid w:val="47BE6B71"/>
    <w:rsid w:val="47C51E6D"/>
    <w:rsid w:val="47D52F59"/>
    <w:rsid w:val="47E736AA"/>
    <w:rsid w:val="47F12F50"/>
    <w:rsid w:val="4805689E"/>
    <w:rsid w:val="48070FB8"/>
    <w:rsid w:val="480C107C"/>
    <w:rsid w:val="481208CF"/>
    <w:rsid w:val="481807B7"/>
    <w:rsid w:val="481D6D2D"/>
    <w:rsid w:val="481F71C9"/>
    <w:rsid w:val="483C192C"/>
    <w:rsid w:val="48533072"/>
    <w:rsid w:val="485B09F4"/>
    <w:rsid w:val="48671147"/>
    <w:rsid w:val="487667B1"/>
    <w:rsid w:val="487C2FA5"/>
    <w:rsid w:val="48A11D6B"/>
    <w:rsid w:val="48DA261C"/>
    <w:rsid w:val="48E0061C"/>
    <w:rsid w:val="491374AC"/>
    <w:rsid w:val="4918300B"/>
    <w:rsid w:val="492200E9"/>
    <w:rsid w:val="492A52F5"/>
    <w:rsid w:val="493476DC"/>
    <w:rsid w:val="49380D36"/>
    <w:rsid w:val="496677C9"/>
    <w:rsid w:val="49AF04F7"/>
    <w:rsid w:val="49C3727F"/>
    <w:rsid w:val="4A2D58E4"/>
    <w:rsid w:val="4A30015B"/>
    <w:rsid w:val="4A390370"/>
    <w:rsid w:val="4A3E1B78"/>
    <w:rsid w:val="4A595F64"/>
    <w:rsid w:val="4AAD2B8D"/>
    <w:rsid w:val="4AC410EB"/>
    <w:rsid w:val="4ACD2200"/>
    <w:rsid w:val="4AEC1A93"/>
    <w:rsid w:val="4AF569F6"/>
    <w:rsid w:val="4B0973B4"/>
    <w:rsid w:val="4B097CB7"/>
    <w:rsid w:val="4B4C0CA1"/>
    <w:rsid w:val="4B6C3CC2"/>
    <w:rsid w:val="4B7A1755"/>
    <w:rsid w:val="4B880CF3"/>
    <w:rsid w:val="4B9009B5"/>
    <w:rsid w:val="4BA25FAA"/>
    <w:rsid w:val="4BA50701"/>
    <w:rsid w:val="4BD17A89"/>
    <w:rsid w:val="4BDC6EAE"/>
    <w:rsid w:val="4BDE299F"/>
    <w:rsid w:val="4BF5465B"/>
    <w:rsid w:val="4BF838F0"/>
    <w:rsid w:val="4C211C2E"/>
    <w:rsid w:val="4C2B0DBD"/>
    <w:rsid w:val="4C5B1C3F"/>
    <w:rsid w:val="4C602B2D"/>
    <w:rsid w:val="4C62644A"/>
    <w:rsid w:val="4CA22A9E"/>
    <w:rsid w:val="4CB62EF1"/>
    <w:rsid w:val="4CCA6EF7"/>
    <w:rsid w:val="4CDF2BF4"/>
    <w:rsid w:val="4CE12DE6"/>
    <w:rsid w:val="4D4B24CB"/>
    <w:rsid w:val="4D5349AF"/>
    <w:rsid w:val="4D764DF5"/>
    <w:rsid w:val="4D7E0EC2"/>
    <w:rsid w:val="4DA02ECC"/>
    <w:rsid w:val="4DA12CB0"/>
    <w:rsid w:val="4DA468EF"/>
    <w:rsid w:val="4DA50FD8"/>
    <w:rsid w:val="4DBB3A9E"/>
    <w:rsid w:val="4DE95DCD"/>
    <w:rsid w:val="4E084DCD"/>
    <w:rsid w:val="4E2C1C5C"/>
    <w:rsid w:val="4E3536C7"/>
    <w:rsid w:val="4E601B48"/>
    <w:rsid w:val="4ECB1458"/>
    <w:rsid w:val="4F453D85"/>
    <w:rsid w:val="4F551759"/>
    <w:rsid w:val="4F68715D"/>
    <w:rsid w:val="4F697916"/>
    <w:rsid w:val="4FA77F2E"/>
    <w:rsid w:val="4FF35112"/>
    <w:rsid w:val="50296E9A"/>
    <w:rsid w:val="502A5785"/>
    <w:rsid w:val="50841038"/>
    <w:rsid w:val="50BF7F0E"/>
    <w:rsid w:val="50CD4ABC"/>
    <w:rsid w:val="50D01294"/>
    <w:rsid w:val="50E97A7B"/>
    <w:rsid w:val="51032DF5"/>
    <w:rsid w:val="512D5846"/>
    <w:rsid w:val="51415DAF"/>
    <w:rsid w:val="51415E2F"/>
    <w:rsid w:val="51447ECB"/>
    <w:rsid w:val="51693772"/>
    <w:rsid w:val="51C31861"/>
    <w:rsid w:val="51F73414"/>
    <w:rsid w:val="520B6E32"/>
    <w:rsid w:val="521F2A93"/>
    <w:rsid w:val="52480B6C"/>
    <w:rsid w:val="527D5519"/>
    <w:rsid w:val="52833917"/>
    <w:rsid w:val="528931D2"/>
    <w:rsid w:val="528C7C33"/>
    <w:rsid w:val="52DD691E"/>
    <w:rsid w:val="52FF190A"/>
    <w:rsid w:val="536C75F7"/>
    <w:rsid w:val="53753836"/>
    <w:rsid w:val="5377276E"/>
    <w:rsid w:val="53A670EE"/>
    <w:rsid w:val="53B2324D"/>
    <w:rsid w:val="53B649BF"/>
    <w:rsid w:val="53BC5957"/>
    <w:rsid w:val="53CE63A2"/>
    <w:rsid w:val="53E9731F"/>
    <w:rsid w:val="540C0307"/>
    <w:rsid w:val="543E7425"/>
    <w:rsid w:val="54403A9A"/>
    <w:rsid w:val="54407739"/>
    <w:rsid w:val="54507FDC"/>
    <w:rsid w:val="54A01BE0"/>
    <w:rsid w:val="54A4682F"/>
    <w:rsid w:val="54D65388"/>
    <w:rsid w:val="54D74ECC"/>
    <w:rsid w:val="54DC704C"/>
    <w:rsid w:val="54E6310C"/>
    <w:rsid w:val="54FE07A5"/>
    <w:rsid w:val="552840C7"/>
    <w:rsid w:val="554010C0"/>
    <w:rsid w:val="55525D7B"/>
    <w:rsid w:val="5577641B"/>
    <w:rsid w:val="559E6E5B"/>
    <w:rsid w:val="55C027DF"/>
    <w:rsid w:val="56607656"/>
    <w:rsid w:val="56667F15"/>
    <w:rsid w:val="56BE153F"/>
    <w:rsid w:val="56EE1B7F"/>
    <w:rsid w:val="57047920"/>
    <w:rsid w:val="57256D2D"/>
    <w:rsid w:val="574F0892"/>
    <w:rsid w:val="57912842"/>
    <w:rsid w:val="57A31172"/>
    <w:rsid w:val="57B5220A"/>
    <w:rsid w:val="57E124A9"/>
    <w:rsid w:val="57E2396E"/>
    <w:rsid w:val="5803524E"/>
    <w:rsid w:val="580F2DE7"/>
    <w:rsid w:val="581D4223"/>
    <w:rsid w:val="581D5B15"/>
    <w:rsid w:val="58247B7F"/>
    <w:rsid w:val="583F13D6"/>
    <w:rsid w:val="585D409C"/>
    <w:rsid w:val="58A06ED7"/>
    <w:rsid w:val="58D77D57"/>
    <w:rsid w:val="58F34673"/>
    <w:rsid w:val="58FA21F9"/>
    <w:rsid w:val="59285E25"/>
    <w:rsid w:val="593E286A"/>
    <w:rsid w:val="593E7A31"/>
    <w:rsid w:val="595E157F"/>
    <w:rsid w:val="597E27C5"/>
    <w:rsid w:val="59B93EF8"/>
    <w:rsid w:val="59C91B62"/>
    <w:rsid w:val="59EC24FA"/>
    <w:rsid w:val="59FA0D69"/>
    <w:rsid w:val="5A003BEE"/>
    <w:rsid w:val="5A2A0808"/>
    <w:rsid w:val="5A44268D"/>
    <w:rsid w:val="5A496FFF"/>
    <w:rsid w:val="5A620C4D"/>
    <w:rsid w:val="5A7A2FDF"/>
    <w:rsid w:val="5AAB7085"/>
    <w:rsid w:val="5AB3646B"/>
    <w:rsid w:val="5AC33FB9"/>
    <w:rsid w:val="5B121333"/>
    <w:rsid w:val="5B45375D"/>
    <w:rsid w:val="5B4A4B30"/>
    <w:rsid w:val="5B525535"/>
    <w:rsid w:val="5B787E64"/>
    <w:rsid w:val="5B904BCF"/>
    <w:rsid w:val="5BC878A7"/>
    <w:rsid w:val="5BE248D6"/>
    <w:rsid w:val="5C1107FC"/>
    <w:rsid w:val="5C245EF5"/>
    <w:rsid w:val="5C28174B"/>
    <w:rsid w:val="5C3A673F"/>
    <w:rsid w:val="5C5E04BF"/>
    <w:rsid w:val="5C6B280F"/>
    <w:rsid w:val="5C6B7D08"/>
    <w:rsid w:val="5C8B535D"/>
    <w:rsid w:val="5C9F5B66"/>
    <w:rsid w:val="5CAB2A32"/>
    <w:rsid w:val="5CC50A41"/>
    <w:rsid w:val="5CD74987"/>
    <w:rsid w:val="5CDC4649"/>
    <w:rsid w:val="5CF077AD"/>
    <w:rsid w:val="5CFC108B"/>
    <w:rsid w:val="5D0848FA"/>
    <w:rsid w:val="5D13733D"/>
    <w:rsid w:val="5D142813"/>
    <w:rsid w:val="5D2B0568"/>
    <w:rsid w:val="5D4149D8"/>
    <w:rsid w:val="5D546A93"/>
    <w:rsid w:val="5D8375A8"/>
    <w:rsid w:val="5DB51283"/>
    <w:rsid w:val="5DC84505"/>
    <w:rsid w:val="5DC91B5D"/>
    <w:rsid w:val="5DCA1CCE"/>
    <w:rsid w:val="5DF55EC2"/>
    <w:rsid w:val="5E282A1A"/>
    <w:rsid w:val="5E37558C"/>
    <w:rsid w:val="5E3B1FD8"/>
    <w:rsid w:val="5E503D39"/>
    <w:rsid w:val="5E753E85"/>
    <w:rsid w:val="5E7A34CD"/>
    <w:rsid w:val="5E982603"/>
    <w:rsid w:val="5EAA1538"/>
    <w:rsid w:val="5EEC3117"/>
    <w:rsid w:val="5F1E2345"/>
    <w:rsid w:val="5F2428AE"/>
    <w:rsid w:val="5F3F6D04"/>
    <w:rsid w:val="5F601C40"/>
    <w:rsid w:val="5F6855EF"/>
    <w:rsid w:val="5F8266AC"/>
    <w:rsid w:val="5FAA034C"/>
    <w:rsid w:val="5FB32A7A"/>
    <w:rsid w:val="5FCF098B"/>
    <w:rsid w:val="5FD001DE"/>
    <w:rsid w:val="5FDD3C1B"/>
    <w:rsid w:val="5FE11384"/>
    <w:rsid w:val="5FE6413E"/>
    <w:rsid w:val="5FF478FD"/>
    <w:rsid w:val="6026090D"/>
    <w:rsid w:val="605A2A7E"/>
    <w:rsid w:val="60694968"/>
    <w:rsid w:val="606F75AA"/>
    <w:rsid w:val="60743CF8"/>
    <w:rsid w:val="60B91793"/>
    <w:rsid w:val="60CC53F3"/>
    <w:rsid w:val="60E72944"/>
    <w:rsid w:val="60F420A7"/>
    <w:rsid w:val="610A29B0"/>
    <w:rsid w:val="611E25AC"/>
    <w:rsid w:val="613A5567"/>
    <w:rsid w:val="614D7A95"/>
    <w:rsid w:val="616E2BD3"/>
    <w:rsid w:val="617C72F7"/>
    <w:rsid w:val="618A6E67"/>
    <w:rsid w:val="61A11FE3"/>
    <w:rsid w:val="61D66F86"/>
    <w:rsid w:val="61E53A44"/>
    <w:rsid w:val="61E75E2C"/>
    <w:rsid w:val="6202459F"/>
    <w:rsid w:val="620F4F09"/>
    <w:rsid w:val="62515E01"/>
    <w:rsid w:val="627D449B"/>
    <w:rsid w:val="62AE2B7C"/>
    <w:rsid w:val="62E94F0E"/>
    <w:rsid w:val="62E972AD"/>
    <w:rsid w:val="62F57A69"/>
    <w:rsid w:val="6302240C"/>
    <w:rsid w:val="630F1168"/>
    <w:rsid w:val="632828FF"/>
    <w:rsid w:val="63374657"/>
    <w:rsid w:val="633F2D56"/>
    <w:rsid w:val="633F2EE9"/>
    <w:rsid w:val="6340351D"/>
    <w:rsid w:val="63690012"/>
    <w:rsid w:val="63911C24"/>
    <w:rsid w:val="63997616"/>
    <w:rsid w:val="63A944F6"/>
    <w:rsid w:val="63C817CF"/>
    <w:rsid w:val="63CB11C7"/>
    <w:rsid w:val="64137956"/>
    <w:rsid w:val="64356C33"/>
    <w:rsid w:val="644156BA"/>
    <w:rsid w:val="64460353"/>
    <w:rsid w:val="644A7E43"/>
    <w:rsid w:val="644C0C97"/>
    <w:rsid w:val="64521C3D"/>
    <w:rsid w:val="6453444F"/>
    <w:rsid w:val="6481073C"/>
    <w:rsid w:val="64870CEA"/>
    <w:rsid w:val="6491265C"/>
    <w:rsid w:val="64BC3EA3"/>
    <w:rsid w:val="64BE1D10"/>
    <w:rsid w:val="64CD21AB"/>
    <w:rsid w:val="64D87BC8"/>
    <w:rsid w:val="64E4175D"/>
    <w:rsid w:val="64E764B0"/>
    <w:rsid w:val="65434DFA"/>
    <w:rsid w:val="65890608"/>
    <w:rsid w:val="658B09F9"/>
    <w:rsid w:val="659131DF"/>
    <w:rsid w:val="65B05312"/>
    <w:rsid w:val="65B36F49"/>
    <w:rsid w:val="65C05459"/>
    <w:rsid w:val="65C748E2"/>
    <w:rsid w:val="65C82F5E"/>
    <w:rsid w:val="65EA0681"/>
    <w:rsid w:val="65EF4CDC"/>
    <w:rsid w:val="66227B03"/>
    <w:rsid w:val="667375A6"/>
    <w:rsid w:val="66857550"/>
    <w:rsid w:val="66B36E11"/>
    <w:rsid w:val="66B66CBC"/>
    <w:rsid w:val="66D81E5B"/>
    <w:rsid w:val="670C2859"/>
    <w:rsid w:val="6712256C"/>
    <w:rsid w:val="67145080"/>
    <w:rsid w:val="67310D76"/>
    <w:rsid w:val="67603CFC"/>
    <w:rsid w:val="677F456D"/>
    <w:rsid w:val="679B5517"/>
    <w:rsid w:val="679D07CE"/>
    <w:rsid w:val="67A03631"/>
    <w:rsid w:val="67A14379"/>
    <w:rsid w:val="67B12C95"/>
    <w:rsid w:val="67C95B16"/>
    <w:rsid w:val="67E008A0"/>
    <w:rsid w:val="67F15152"/>
    <w:rsid w:val="68094CEE"/>
    <w:rsid w:val="681F65D7"/>
    <w:rsid w:val="683715E4"/>
    <w:rsid w:val="687E7126"/>
    <w:rsid w:val="688A6739"/>
    <w:rsid w:val="688C5DC1"/>
    <w:rsid w:val="688D3874"/>
    <w:rsid w:val="68B20FD9"/>
    <w:rsid w:val="68B343D4"/>
    <w:rsid w:val="68C15C57"/>
    <w:rsid w:val="68E43903"/>
    <w:rsid w:val="68E8757F"/>
    <w:rsid w:val="68EB68F0"/>
    <w:rsid w:val="69150AE0"/>
    <w:rsid w:val="69193C72"/>
    <w:rsid w:val="695139AB"/>
    <w:rsid w:val="69626A73"/>
    <w:rsid w:val="698C3598"/>
    <w:rsid w:val="69AE54DD"/>
    <w:rsid w:val="69B114B0"/>
    <w:rsid w:val="69B43E30"/>
    <w:rsid w:val="69D933EB"/>
    <w:rsid w:val="69F33097"/>
    <w:rsid w:val="69FA5EDF"/>
    <w:rsid w:val="69FC26A8"/>
    <w:rsid w:val="6A1D68AF"/>
    <w:rsid w:val="6A3567AA"/>
    <w:rsid w:val="6A5A0900"/>
    <w:rsid w:val="6A626E05"/>
    <w:rsid w:val="6A83212E"/>
    <w:rsid w:val="6A8D60F5"/>
    <w:rsid w:val="6AAA1481"/>
    <w:rsid w:val="6AD42710"/>
    <w:rsid w:val="6ADD1A49"/>
    <w:rsid w:val="6AE94749"/>
    <w:rsid w:val="6AEF1040"/>
    <w:rsid w:val="6B030CAD"/>
    <w:rsid w:val="6B1F7BF9"/>
    <w:rsid w:val="6B346C04"/>
    <w:rsid w:val="6B4530AA"/>
    <w:rsid w:val="6BCF5B3A"/>
    <w:rsid w:val="6BDA4E7E"/>
    <w:rsid w:val="6BE561F2"/>
    <w:rsid w:val="6BF17A44"/>
    <w:rsid w:val="6C20690A"/>
    <w:rsid w:val="6C241C3B"/>
    <w:rsid w:val="6C267422"/>
    <w:rsid w:val="6C2B2644"/>
    <w:rsid w:val="6C444EA1"/>
    <w:rsid w:val="6C4A4B23"/>
    <w:rsid w:val="6C5044E4"/>
    <w:rsid w:val="6C514E6A"/>
    <w:rsid w:val="6C705832"/>
    <w:rsid w:val="6C752888"/>
    <w:rsid w:val="6C7B6BB3"/>
    <w:rsid w:val="6C847C6A"/>
    <w:rsid w:val="6C9D0897"/>
    <w:rsid w:val="6CAE5DB0"/>
    <w:rsid w:val="6CB04DDE"/>
    <w:rsid w:val="6CC03986"/>
    <w:rsid w:val="6CD917D4"/>
    <w:rsid w:val="6CED6926"/>
    <w:rsid w:val="6CF84846"/>
    <w:rsid w:val="6CF90E87"/>
    <w:rsid w:val="6D031696"/>
    <w:rsid w:val="6D284222"/>
    <w:rsid w:val="6D443387"/>
    <w:rsid w:val="6D5242A7"/>
    <w:rsid w:val="6D6D433F"/>
    <w:rsid w:val="6D742B28"/>
    <w:rsid w:val="6D7A7D35"/>
    <w:rsid w:val="6D9E6E72"/>
    <w:rsid w:val="6DC231B4"/>
    <w:rsid w:val="6DCE068A"/>
    <w:rsid w:val="6DD1768B"/>
    <w:rsid w:val="6DE6622B"/>
    <w:rsid w:val="6DF8068D"/>
    <w:rsid w:val="6E1A763B"/>
    <w:rsid w:val="6E2F3460"/>
    <w:rsid w:val="6E344375"/>
    <w:rsid w:val="6E364F94"/>
    <w:rsid w:val="6E3666FA"/>
    <w:rsid w:val="6E374902"/>
    <w:rsid w:val="6E3800B5"/>
    <w:rsid w:val="6E5223AA"/>
    <w:rsid w:val="6E5B0B5E"/>
    <w:rsid w:val="6E69595A"/>
    <w:rsid w:val="6E9D4FC5"/>
    <w:rsid w:val="6EB96A8B"/>
    <w:rsid w:val="6F123E00"/>
    <w:rsid w:val="6F4D3C36"/>
    <w:rsid w:val="6F5E18CF"/>
    <w:rsid w:val="6F8E6C08"/>
    <w:rsid w:val="6FA75C48"/>
    <w:rsid w:val="6FA842BB"/>
    <w:rsid w:val="6FA8689D"/>
    <w:rsid w:val="6FC4022F"/>
    <w:rsid w:val="6FFA7568"/>
    <w:rsid w:val="701842B9"/>
    <w:rsid w:val="702A1FFA"/>
    <w:rsid w:val="70365281"/>
    <w:rsid w:val="703C50B2"/>
    <w:rsid w:val="708B70B2"/>
    <w:rsid w:val="70906B37"/>
    <w:rsid w:val="70A35033"/>
    <w:rsid w:val="70F52193"/>
    <w:rsid w:val="70F616AD"/>
    <w:rsid w:val="7103569A"/>
    <w:rsid w:val="71567912"/>
    <w:rsid w:val="715C2428"/>
    <w:rsid w:val="71696FA9"/>
    <w:rsid w:val="718919DA"/>
    <w:rsid w:val="718F77AD"/>
    <w:rsid w:val="71B40110"/>
    <w:rsid w:val="71C737C6"/>
    <w:rsid w:val="71E071A1"/>
    <w:rsid w:val="72594118"/>
    <w:rsid w:val="727C3957"/>
    <w:rsid w:val="728A60AE"/>
    <w:rsid w:val="73081904"/>
    <w:rsid w:val="73625252"/>
    <w:rsid w:val="7372081D"/>
    <w:rsid w:val="737404F4"/>
    <w:rsid w:val="737E2A6C"/>
    <w:rsid w:val="73A27FE5"/>
    <w:rsid w:val="73E2247A"/>
    <w:rsid w:val="73EF3AB9"/>
    <w:rsid w:val="74405EE8"/>
    <w:rsid w:val="74C92AC1"/>
    <w:rsid w:val="74D020D1"/>
    <w:rsid w:val="74F33BDF"/>
    <w:rsid w:val="74F35175"/>
    <w:rsid w:val="74FD1C02"/>
    <w:rsid w:val="750D42D9"/>
    <w:rsid w:val="752C3682"/>
    <w:rsid w:val="754941D7"/>
    <w:rsid w:val="7551446B"/>
    <w:rsid w:val="759416A6"/>
    <w:rsid w:val="75AA296C"/>
    <w:rsid w:val="75D66F71"/>
    <w:rsid w:val="75DE2E20"/>
    <w:rsid w:val="760F7A6A"/>
    <w:rsid w:val="761426A7"/>
    <w:rsid w:val="762F3685"/>
    <w:rsid w:val="7649264C"/>
    <w:rsid w:val="764F4E7B"/>
    <w:rsid w:val="765849D5"/>
    <w:rsid w:val="765D3475"/>
    <w:rsid w:val="76945B07"/>
    <w:rsid w:val="76C54179"/>
    <w:rsid w:val="76D624AE"/>
    <w:rsid w:val="76F97534"/>
    <w:rsid w:val="76FD4D10"/>
    <w:rsid w:val="77361B13"/>
    <w:rsid w:val="77404593"/>
    <w:rsid w:val="774906CC"/>
    <w:rsid w:val="77596207"/>
    <w:rsid w:val="777B432D"/>
    <w:rsid w:val="777E5485"/>
    <w:rsid w:val="777F7D83"/>
    <w:rsid w:val="77822245"/>
    <w:rsid w:val="778455B0"/>
    <w:rsid w:val="77870EAD"/>
    <w:rsid w:val="77C83B52"/>
    <w:rsid w:val="77DC3E28"/>
    <w:rsid w:val="77FF675D"/>
    <w:rsid w:val="780B20B2"/>
    <w:rsid w:val="7829791D"/>
    <w:rsid w:val="78465074"/>
    <w:rsid w:val="785C5FF5"/>
    <w:rsid w:val="786027D4"/>
    <w:rsid w:val="7865594A"/>
    <w:rsid w:val="78A74CC3"/>
    <w:rsid w:val="78E0311C"/>
    <w:rsid w:val="78F448DF"/>
    <w:rsid w:val="79537342"/>
    <w:rsid w:val="79586E93"/>
    <w:rsid w:val="796D31D1"/>
    <w:rsid w:val="796F2CE8"/>
    <w:rsid w:val="79A05F27"/>
    <w:rsid w:val="79A06EC4"/>
    <w:rsid w:val="79B17A9B"/>
    <w:rsid w:val="79B935E8"/>
    <w:rsid w:val="79C731C8"/>
    <w:rsid w:val="7A1A7DB6"/>
    <w:rsid w:val="7A412E21"/>
    <w:rsid w:val="7A666D3F"/>
    <w:rsid w:val="7A8A0207"/>
    <w:rsid w:val="7AA81867"/>
    <w:rsid w:val="7ABC50F3"/>
    <w:rsid w:val="7AD46A7D"/>
    <w:rsid w:val="7B1E3B81"/>
    <w:rsid w:val="7B310E81"/>
    <w:rsid w:val="7B323EF4"/>
    <w:rsid w:val="7B37782C"/>
    <w:rsid w:val="7B4119C8"/>
    <w:rsid w:val="7B5E1221"/>
    <w:rsid w:val="7B6676ED"/>
    <w:rsid w:val="7B757AF8"/>
    <w:rsid w:val="7B9B734D"/>
    <w:rsid w:val="7BBD4B51"/>
    <w:rsid w:val="7BED4B27"/>
    <w:rsid w:val="7C0C53D8"/>
    <w:rsid w:val="7C146069"/>
    <w:rsid w:val="7C3C1E56"/>
    <w:rsid w:val="7C46633F"/>
    <w:rsid w:val="7C5F3238"/>
    <w:rsid w:val="7C9E2682"/>
    <w:rsid w:val="7CD372FA"/>
    <w:rsid w:val="7CD60DAF"/>
    <w:rsid w:val="7CD9134F"/>
    <w:rsid w:val="7CEC6396"/>
    <w:rsid w:val="7D264F78"/>
    <w:rsid w:val="7D802EF7"/>
    <w:rsid w:val="7DD00BEC"/>
    <w:rsid w:val="7DD12EE0"/>
    <w:rsid w:val="7DFA372C"/>
    <w:rsid w:val="7E04522E"/>
    <w:rsid w:val="7E116FBC"/>
    <w:rsid w:val="7E1620CC"/>
    <w:rsid w:val="7E211F99"/>
    <w:rsid w:val="7E2E4EB2"/>
    <w:rsid w:val="7E4525D5"/>
    <w:rsid w:val="7E48194A"/>
    <w:rsid w:val="7E6B5C7A"/>
    <w:rsid w:val="7ECC4C64"/>
    <w:rsid w:val="7EDF5174"/>
    <w:rsid w:val="7F0053CE"/>
    <w:rsid w:val="7F156734"/>
    <w:rsid w:val="7F8F44FC"/>
    <w:rsid w:val="7FCB7E54"/>
    <w:rsid w:val="7FD315A7"/>
    <w:rsid w:val="7FF27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adjustRightInd w:val="0"/>
      <w:spacing w:before="360" w:after="360" w:line="315" w:lineRule="atLeast"/>
      <w:jc w:val="left"/>
      <w:textAlignment w:val="baseline"/>
      <w:outlineLvl w:val="0"/>
    </w:pPr>
    <w:rPr>
      <w:rFonts w:ascii="宋体"/>
      <w:b/>
      <w:kern w:val="0"/>
      <w:sz w:val="60"/>
    </w:rPr>
  </w:style>
  <w:style w:type="character" w:default="1" w:styleId="11">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 w:val="28"/>
    </w:rPr>
  </w:style>
  <w:style w:type="paragraph" w:styleId="4">
    <w:name w:val="Body Text"/>
    <w:basedOn w:val="1"/>
    <w:autoRedefine/>
    <w:qFormat/>
    <w:uiPriority w:val="0"/>
    <w:pPr>
      <w:tabs>
        <w:tab w:val="left" w:pos="0"/>
      </w:tabs>
      <w:spacing w:after="120"/>
      <w:jc w:val="center"/>
    </w:pPr>
    <w:rPr>
      <w:rFonts w:ascii="隶书" w:eastAsia="隶书"/>
      <w:spacing w:val="10"/>
      <w:sz w:val="48"/>
    </w:rPr>
  </w:style>
  <w:style w:type="paragraph" w:styleId="5">
    <w:name w:val="footer"/>
    <w:basedOn w:val="1"/>
    <w:autoRedefine/>
    <w:qFormat/>
    <w:uiPriority w:val="0"/>
    <w:pPr>
      <w:tabs>
        <w:tab w:val="center" w:pos="4153"/>
        <w:tab w:val="right" w:pos="8306"/>
      </w:tabs>
      <w:spacing w:line="240" w:lineRule="atLeast"/>
    </w:pPr>
    <w:rPr>
      <w:sz w:val="18"/>
    </w:rPr>
  </w:style>
  <w:style w:type="paragraph" w:styleId="6">
    <w:name w:val="header"/>
    <w:basedOn w:val="1"/>
    <w:autoRedefine/>
    <w:qFormat/>
    <w:uiPriority w:val="0"/>
    <w:pPr>
      <w:pBdr>
        <w:bottom w:val="single" w:color="auto" w:sz="6" w:space="1"/>
      </w:pBdr>
      <w:tabs>
        <w:tab w:val="center" w:pos="4320"/>
        <w:tab w:val="right" w:pos="8640"/>
      </w:tabs>
      <w:adjustRightInd w:val="0"/>
      <w:spacing w:line="240" w:lineRule="atLeast"/>
      <w:jc w:val="center"/>
      <w:textAlignment w:val="baseline"/>
    </w:pPr>
    <w:rPr>
      <w:rFonts w:ascii="宋体"/>
      <w:kern w:val="0"/>
      <w:sz w:val="18"/>
    </w:rPr>
  </w:style>
  <w:style w:type="paragraph" w:styleId="7">
    <w:name w:val="toc 2"/>
    <w:basedOn w:val="1"/>
    <w:next w:val="1"/>
    <w:autoRedefine/>
    <w:qFormat/>
    <w:uiPriority w:val="0"/>
    <w:pPr>
      <w:tabs>
        <w:tab w:val="right" w:leader="dot" w:pos="8505"/>
      </w:tabs>
      <w:spacing w:before="120" w:after="120" w:line="360" w:lineRule="auto"/>
      <w:ind w:left="420"/>
    </w:pPr>
    <w:rPr>
      <w:rFonts w:ascii="仿宋_GB2312" w:eastAsia="仿宋_GB2312"/>
      <w:sz w:val="24"/>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11"/>
    <w:basedOn w:val="11"/>
    <w:autoRedefine/>
    <w:qFormat/>
    <w:uiPriority w:val="0"/>
    <w:rPr>
      <w:rFonts w:hint="eastAsia" w:ascii="宋体" w:hAnsi="宋体" w:eastAsia="宋体" w:cs="宋体"/>
      <w:color w:val="000000"/>
      <w:sz w:val="18"/>
      <w:szCs w:val="18"/>
      <w:u w:val="none"/>
    </w:rPr>
  </w:style>
  <w:style w:type="character" w:customStyle="1" w:styleId="13">
    <w:name w:val="font51"/>
    <w:basedOn w:val="11"/>
    <w:autoRedefine/>
    <w:qFormat/>
    <w:uiPriority w:val="0"/>
    <w:rPr>
      <w:rFonts w:hint="default" w:ascii="Times New Roman" w:hAnsi="Times New Roman" w:cs="Times New Roman"/>
      <w:color w:val="000000"/>
      <w:sz w:val="18"/>
      <w:szCs w:val="18"/>
      <w:u w:val="none"/>
    </w:rPr>
  </w:style>
  <w:style w:type="character" w:customStyle="1" w:styleId="14">
    <w:name w:val="font01"/>
    <w:basedOn w:val="11"/>
    <w:autoRedefine/>
    <w:qFormat/>
    <w:uiPriority w:val="0"/>
    <w:rPr>
      <w:rFonts w:hint="eastAsia" w:ascii="宋体" w:hAnsi="宋体" w:eastAsia="宋体" w:cs="宋体"/>
      <w:color w:val="000000"/>
      <w:sz w:val="18"/>
      <w:szCs w:val="18"/>
      <w:u w:val="none"/>
    </w:rPr>
  </w:style>
  <w:style w:type="character" w:customStyle="1" w:styleId="15">
    <w:name w:val="font41"/>
    <w:basedOn w:val="11"/>
    <w:autoRedefine/>
    <w:qFormat/>
    <w:uiPriority w:val="0"/>
    <w:rPr>
      <w:rFonts w:hint="default" w:ascii="Times New Roman" w:hAnsi="Times New Roman" w:cs="Times New Roman"/>
      <w:color w:val="000000"/>
      <w:sz w:val="18"/>
      <w:szCs w:val="18"/>
      <w:u w:val="none"/>
    </w:rPr>
  </w:style>
  <w:style w:type="character" w:customStyle="1" w:styleId="16">
    <w:name w:val="font61"/>
    <w:basedOn w:val="11"/>
    <w:qFormat/>
    <w:uiPriority w:val="0"/>
    <w:rPr>
      <w:rFonts w:hint="default" w:ascii="Times New Roman" w:hAnsi="Times New Roman" w:cs="Times New Roman"/>
      <w:color w:val="000000"/>
      <w:sz w:val="18"/>
      <w:szCs w:val="18"/>
      <w:u w:val="none"/>
    </w:rPr>
  </w:style>
  <w:style w:type="character" w:customStyle="1" w:styleId="17">
    <w:name w:val="font71"/>
    <w:basedOn w:val="11"/>
    <w:qFormat/>
    <w:uiPriority w:val="0"/>
    <w:rPr>
      <w:rFonts w:hint="eastAsia" w:ascii="宋体" w:hAnsi="宋体" w:eastAsia="宋体" w:cs="宋体"/>
      <w:color w:val="000000"/>
      <w:sz w:val="18"/>
      <w:szCs w:val="18"/>
      <w:u w:val="none"/>
    </w:rPr>
  </w:style>
  <w:style w:type="character" w:customStyle="1" w:styleId="18">
    <w:name w:val="font21"/>
    <w:basedOn w:val="11"/>
    <w:qFormat/>
    <w:uiPriority w:val="0"/>
    <w:rPr>
      <w:rFonts w:hint="eastAsia" w:ascii="宋体" w:hAnsi="宋体" w:eastAsia="宋体" w:cs="宋体"/>
      <w:color w:val="000000"/>
      <w:sz w:val="18"/>
      <w:szCs w:val="18"/>
      <w:u w:val="none"/>
    </w:rPr>
  </w:style>
  <w:style w:type="character" w:customStyle="1" w:styleId="19">
    <w:name w:val="font31"/>
    <w:basedOn w:val="11"/>
    <w:qFormat/>
    <w:uiPriority w:val="0"/>
    <w:rPr>
      <w:rFonts w:hint="default" w:ascii="Times New Roman" w:hAnsi="Times New Roman" w:cs="Times New Roman"/>
      <w:color w:val="000000"/>
      <w:sz w:val="18"/>
      <w:szCs w:val="18"/>
      <w:u w:val="none"/>
    </w:rPr>
  </w:style>
  <w:style w:type="paragraph" w:customStyle="1" w:styleId="20">
    <w:name w:val="闻政表"/>
    <w:basedOn w:val="1"/>
    <w:qFormat/>
    <w:uiPriority w:val="0"/>
    <w:pPr>
      <w:spacing w:before="60" w:after="60"/>
      <w:jc w:val="center"/>
    </w:pPr>
    <w:rPr>
      <w:rFonts w:ascii="Times New Roman" w:hAnsi="Times New Roman" w:eastAsia="仿宋_GB2312"/>
      <w:b/>
      <w:kern w:val="0"/>
      <w:sz w:val="24"/>
      <w:szCs w:val="28"/>
    </w:rPr>
  </w:style>
  <w:style w:type="paragraph" w:customStyle="1" w:styleId="21">
    <w:name w:val="闻政正文"/>
    <w:basedOn w:val="1"/>
    <w:qFormat/>
    <w:uiPriority w:val="0"/>
    <w:pPr>
      <w:spacing w:line="500" w:lineRule="exact"/>
      <w:ind w:firstLine="560" w:firstLineChars="200"/>
    </w:pPr>
    <w:rPr>
      <w:rFonts w:ascii="Times New Roman" w:hAnsi="Times New Roman" w:eastAsia="仿宋_GB2312"/>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2018-11-26T00:56:00Z</dcterms:created>
  <dc:creator>sws</dc:creator>
  <cp:lastModifiedBy>Administrator</cp:lastModifiedBy>
  <cp:lastPrinted>2021-11-12T04:55:00Z</cp:lastPrinted>
  <dcterms:modified xsi:type="dcterms:W3CDTF">2024-01-17T01:48:25Z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88FB58675ABB4B0BB37E33961F2E4F89_13</vt:lpwstr>
  </property>
</Properties>
</file>