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jc w:val="center"/>
        <w:rPr>
          <w:rFonts w:hint="eastAsia" w:ascii="黑体" w:hAnsi="黑体" w:eastAsia="黑体" w:cs="黑体"/>
          <w:spacing w:val="20"/>
          <w:sz w:val="72"/>
          <w:szCs w:val="72"/>
        </w:rPr>
      </w:pPr>
      <w:r>
        <w:rPr>
          <w:rFonts w:hint="eastAsia" w:ascii="黑体" w:hAnsi="黑体" w:eastAsia="黑体" w:cs="黑体"/>
          <w:spacing w:val="20"/>
          <w:sz w:val="72"/>
          <w:szCs w:val="72"/>
          <w:lang w:eastAsia="zh-CN"/>
        </w:rPr>
        <w:t>工科</w:t>
      </w:r>
      <w:r>
        <w:rPr>
          <w:rFonts w:hint="eastAsia" w:ascii="黑体" w:hAnsi="黑体" w:eastAsia="黑体" w:cs="黑体"/>
          <w:spacing w:val="20"/>
          <w:sz w:val="72"/>
          <w:szCs w:val="72"/>
        </w:rPr>
        <w:t>领域基层政务公开标准目录</w:t>
      </w:r>
    </w:p>
    <w:p>
      <w:pPr>
        <w:jc w:val="left"/>
        <w:rPr>
          <w:rFonts w:hint="eastAsia" w:ascii="Times New Roman" w:hAnsi="Times New Roman" w:eastAsia="方正小标宋_GBK"/>
          <w:sz w:val="28"/>
          <w:szCs w:val="28"/>
        </w:rPr>
      </w:pPr>
    </w:p>
    <w:p>
      <w:pPr>
        <w:widowControl/>
        <w:autoSpaceDE/>
        <w:autoSpaceDN/>
        <w:spacing w:before="100" w:beforeAutospacing="1" w:after="100" w:afterAutospacing="1"/>
        <w:jc w:val="center"/>
        <w:rPr>
          <w:rFonts w:ascii="宋体" w:hAnsi="宋体" w:eastAsia="宋体" w:cs="宋体"/>
          <w:sz w:val="24"/>
          <w:szCs w:val="24"/>
          <w:lang w:val="en-US" w:bidi="ar-SA"/>
        </w:rPr>
      </w:pPr>
      <w:r>
        <w:rPr>
          <w:rFonts w:hint="eastAsia" w:ascii="微软雅黑" w:hAnsi="微软雅黑" w:eastAsia="微软雅黑" w:cs="宋体"/>
          <w:sz w:val="44"/>
          <w:szCs w:val="44"/>
          <w:lang w:val="en-US" w:bidi="ar-SA"/>
        </w:rPr>
        <w:t>临猗县</w:t>
      </w:r>
      <w:r>
        <w:rPr>
          <w:rFonts w:hint="eastAsia" w:ascii="微软雅黑" w:hAnsi="微软雅黑" w:eastAsia="微软雅黑" w:cs="宋体"/>
          <w:sz w:val="44"/>
          <w:szCs w:val="44"/>
          <w:lang w:val="en-US" w:eastAsia="zh-CN" w:bidi="ar-SA"/>
        </w:rPr>
        <w:t>工业信息化和科技</w:t>
      </w:r>
      <w:r>
        <w:rPr>
          <w:rFonts w:hint="eastAsia" w:ascii="微软雅黑" w:hAnsi="微软雅黑" w:eastAsia="微软雅黑" w:cs="宋体"/>
          <w:sz w:val="44"/>
          <w:szCs w:val="44"/>
          <w:lang w:val="en-US" w:bidi="ar-SA"/>
        </w:rPr>
        <w:t>局</w:t>
      </w:r>
    </w:p>
    <w:p>
      <w:pPr>
        <w:jc w:val="left"/>
        <w:rPr>
          <w:rFonts w:hint="eastAsia" w:ascii="Times New Roman" w:hAnsi="Times New Roman" w:eastAsia="方正小标宋_GBK"/>
          <w:sz w:val="28"/>
          <w:szCs w:val="28"/>
        </w:rPr>
      </w:pPr>
    </w:p>
    <w:p>
      <w:pPr>
        <w:jc w:val="left"/>
        <w:rPr>
          <w:rFonts w:hint="default" w:ascii="Times New Roman" w:hAnsi="Times New Roman" w:eastAsia="方正小标宋_GBK"/>
          <w:sz w:val="28"/>
          <w:szCs w:val="28"/>
          <w:lang w:val="en-US" w:eastAsia="zh-CN"/>
        </w:rPr>
      </w:pPr>
      <w:r>
        <w:rPr>
          <w:rFonts w:hint="eastAsia" w:ascii="Times New Roman" w:hAnsi="Times New Roman" w:eastAsia="方正小标宋_GBK"/>
          <w:sz w:val="28"/>
          <w:szCs w:val="28"/>
          <w:lang w:val="en-US" w:eastAsia="zh-CN"/>
        </w:rPr>
        <w:t xml:space="preserve">                              </w:t>
      </w:r>
    </w:p>
    <w:p>
      <w:pPr>
        <w:jc w:val="left"/>
        <w:rPr>
          <w:rFonts w:hint="eastAsia" w:ascii="Times New Roman" w:hAnsi="Times New Roman" w:eastAsia="方正小标宋_GBK"/>
          <w:sz w:val="28"/>
          <w:szCs w:val="28"/>
        </w:rPr>
      </w:pPr>
    </w:p>
    <w:p>
      <w:pPr>
        <w:jc w:val="left"/>
        <w:rPr>
          <w:rFonts w:hint="eastAsia" w:ascii="Times New Roman" w:hAnsi="Times New Roman" w:eastAsia="方正小标宋_GBK"/>
          <w:sz w:val="28"/>
          <w:szCs w:val="28"/>
        </w:rPr>
      </w:pPr>
    </w:p>
    <w:p>
      <w:pPr>
        <w:jc w:val="left"/>
        <w:rPr>
          <w:rFonts w:hint="eastAsia" w:ascii="Times New Roman" w:hAnsi="Times New Roman" w:eastAsia="方正小标宋_GBK"/>
          <w:sz w:val="28"/>
          <w:szCs w:val="28"/>
        </w:rPr>
      </w:pPr>
    </w:p>
    <w:p>
      <w:pPr>
        <w:jc w:val="left"/>
        <w:rPr>
          <w:rFonts w:hint="eastAsia" w:ascii="楷体" w:hAnsi="楷体" w:eastAsia="楷体" w:cs="楷体"/>
          <w:sz w:val="48"/>
          <w:szCs w:val="48"/>
        </w:rPr>
      </w:pPr>
    </w:p>
    <w:p>
      <w:pPr>
        <w:jc w:val="center"/>
        <w:rPr>
          <w:rFonts w:hint="eastAsia" w:ascii="楷体" w:hAnsi="楷体" w:eastAsia="楷体" w:cs="楷体"/>
          <w:sz w:val="48"/>
          <w:szCs w:val="48"/>
        </w:rPr>
      </w:pPr>
      <w:r>
        <w:rPr>
          <w:rFonts w:hint="eastAsia" w:ascii="楷体" w:hAnsi="楷体" w:eastAsia="楷体" w:cs="楷体"/>
          <w:sz w:val="48"/>
          <w:szCs w:val="48"/>
        </w:rPr>
        <w:t>20</w:t>
      </w:r>
      <w:r>
        <w:rPr>
          <w:rFonts w:hint="eastAsia" w:ascii="楷体" w:hAnsi="楷体" w:eastAsia="楷体" w:cs="楷体"/>
          <w:sz w:val="48"/>
          <w:szCs w:val="48"/>
          <w:lang w:val="en-US" w:eastAsia="zh-CN"/>
        </w:rPr>
        <w:t>21</w:t>
      </w:r>
      <w:r>
        <w:rPr>
          <w:rFonts w:hint="eastAsia" w:ascii="楷体" w:hAnsi="楷体" w:eastAsia="楷体" w:cs="楷体"/>
          <w:sz w:val="48"/>
          <w:szCs w:val="48"/>
        </w:rPr>
        <w:t>年</w:t>
      </w:r>
      <w:r>
        <w:rPr>
          <w:rFonts w:hint="eastAsia" w:ascii="楷体" w:hAnsi="楷体" w:eastAsia="楷体" w:cs="楷体"/>
          <w:sz w:val="48"/>
          <w:szCs w:val="48"/>
          <w:lang w:val="en-US" w:eastAsia="zh-CN"/>
        </w:rPr>
        <w:t>12</w:t>
      </w:r>
      <w:r>
        <w:rPr>
          <w:rFonts w:hint="eastAsia" w:ascii="楷体" w:hAnsi="楷体" w:eastAsia="楷体" w:cs="楷体"/>
          <w:sz w:val="48"/>
          <w:szCs w:val="48"/>
        </w:rPr>
        <w:t>月</w:t>
      </w:r>
    </w:p>
    <w:p>
      <w:pPr>
        <w:spacing w:line="560" w:lineRule="exact"/>
        <w:jc w:val="left"/>
        <w:rPr>
          <w:rFonts w:hint="eastAsia" w:ascii="Times New Roman" w:hAnsi="Times New Roman" w:eastAsia="方正小标宋_GBK"/>
          <w:sz w:val="48"/>
          <w:szCs w:val="48"/>
        </w:rPr>
      </w:pPr>
    </w:p>
    <w:p>
      <w:pPr>
        <w:pStyle w:val="2"/>
        <w:jc w:val="left"/>
        <w:rPr>
          <w:rStyle w:val="5"/>
          <w:rFonts w:ascii="黑体" w:hAnsi="方正小标宋_GBK" w:eastAsia="黑体"/>
          <w:sz w:val="30"/>
          <w:szCs w:val="30"/>
        </w:rPr>
        <w:sectPr>
          <w:pgSz w:w="16838" w:h="11906" w:orient="landscape"/>
          <w:pgMar w:top="737" w:right="873" w:bottom="851" w:left="873" w:header="851" w:footer="992" w:gutter="0"/>
          <w:pgNumType w:fmt="decimal"/>
          <w:cols w:space="720" w:num="1"/>
          <w:titlePg/>
          <w:docGrid w:type="lines" w:linePitch="312" w:charSpace="0"/>
        </w:sectPr>
      </w:pPr>
    </w:p>
    <w:p>
      <w:pPr>
        <w:widowControl/>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工科领域基层</w:t>
      </w:r>
      <w:r>
        <w:rPr>
          <w:rFonts w:hint="eastAsia" w:ascii="方正小标宋简体" w:hAnsi="方正小标宋简体" w:eastAsia="方正小标宋简体" w:cs="方正小标宋简体"/>
          <w:sz w:val="36"/>
          <w:szCs w:val="36"/>
        </w:rPr>
        <w:t>政务公开</w:t>
      </w:r>
      <w:r>
        <w:rPr>
          <w:rFonts w:hint="eastAsia" w:ascii="方正小标宋简体" w:hAnsi="方正小标宋简体" w:eastAsia="方正小标宋简体" w:cs="方正小标宋简体"/>
          <w:sz w:val="36"/>
          <w:szCs w:val="36"/>
          <w:lang w:eastAsia="zh-CN"/>
        </w:rPr>
        <w:t>标准</w:t>
      </w:r>
      <w:r>
        <w:rPr>
          <w:rFonts w:hint="eastAsia" w:ascii="方正小标宋简体" w:hAnsi="方正小标宋简体" w:eastAsia="方正小标宋简体" w:cs="方正小标宋简体"/>
          <w:sz w:val="36"/>
          <w:szCs w:val="36"/>
        </w:rPr>
        <w:t>目录</w:t>
      </w:r>
    </w:p>
    <w:tbl>
      <w:tblPr>
        <w:tblStyle w:val="3"/>
        <w:tblW w:w="15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173"/>
        <w:gridCol w:w="2700"/>
        <w:gridCol w:w="1620"/>
        <w:gridCol w:w="1080"/>
        <w:gridCol w:w="2700"/>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shd w:val="clear" w:color="auto" w:fill="auto"/>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序号</w:t>
            </w:r>
          </w:p>
        </w:tc>
        <w:tc>
          <w:tcPr>
            <w:tcW w:w="1787"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173"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0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700" w:type="dxa"/>
            <w:vMerge w:val="restart"/>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shd w:val="clear" w:color="auto" w:fill="auto"/>
            <w:noWrap w:val="0"/>
            <w:vAlign w:val="center"/>
          </w:tcPr>
          <w:p>
            <w:pPr>
              <w:widowControl/>
              <w:jc w:val="left"/>
              <w:rPr>
                <w:rFonts w:ascii="Times New Roman" w:hAnsi="Times New Roman" w:eastAsia="黑体"/>
                <w:color w:val="000000"/>
                <w:kern w:val="0"/>
                <w:sz w:val="15"/>
                <w:szCs w:val="15"/>
              </w:rPr>
            </w:pPr>
          </w:p>
        </w:tc>
        <w:tc>
          <w:tcPr>
            <w:tcW w:w="90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887"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173"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270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162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108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2700" w:type="dxa"/>
            <w:vMerge w:val="continue"/>
            <w:shd w:val="clear" w:color="auto" w:fill="auto"/>
            <w:noWrap w:val="0"/>
            <w:vAlign w:val="center"/>
          </w:tcPr>
          <w:p>
            <w:pPr>
              <w:widowControl/>
              <w:jc w:val="left"/>
              <w:rPr>
                <w:rFonts w:hint="eastAsia" w:ascii="黑体" w:hAnsi="宋体" w:eastAsia="黑体" w:cs="宋体"/>
                <w:kern w:val="0"/>
                <w:sz w:val="22"/>
              </w:rPr>
            </w:pPr>
          </w:p>
        </w:tc>
        <w:tc>
          <w:tcPr>
            <w:tcW w:w="54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36"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7" w:hRule="atLeast"/>
          <w:jc w:val="center"/>
        </w:trPr>
        <w:tc>
          <w:tcPr>
            <w:tcW w:w="585" w:type="dxa"/>
            <w:shd w:val="clear" w:color="auto" w:fill="auto"/>
            <w:noWrap w:val="0"/>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w:t>
            </w:r>
          </w:p>
        </w:tc>
        <w:tc>
          <w:tcPr>
            <w:tcW w:w="900" w:type="dxa"/>
            <w:vMerge w:val="restart"/>
            <w:shd w:val="clear" w:color="auto" w:fill="auto"/>
            <w:noWrap w:val="0"/>
            <w:vAlign w:val="center"/>
          </w:tcPr>
          <w:p>
            <w:pPr>
              <w:spacing w:line="240" w:lineRule="exact"/>
              <w:jc w:val="center"/>
              <w:rPr>
                <w:rFonts w:hint="eastAsia" w:ascii="仿宋_GB2312" w:hAnsi="宋体" w:eastAsia="仿宋_GB2312"/>
                <w:sz w:val="18"/>
                <w:szCs w:val="18"/>
                <w:lang w:eastAsia="zh-CN"/>
              </w:rPr>
            </w:pPr>
            <w:r>
              <w:rPr>
                <w:rFonts w:hint="eastAsia" w:ascii="仿宋_GB2312" w:hAnsi="宋体" w:eastAsia="仿宋_GB2312"/>
                <w:sz w:val="24"/>
                <w:szCs w:val="24"/>
                <w:lang w:eastAsia="zh-CN"/>
              </w:rPr>
              <w:t>政策文件</w:t>
            </w:r>
          </w:p>
        </w:tc>
        <w:tc>
          <w:tcPr>
            <w:tcW w:w="887" w:type="dxa"/>
            <w:shd w:val="clear" w:color="auto" w:fill="auto"/>
            <w:noWrap w:val="0"/>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24"/>
                <w:szCs w:val="24"/>
                <w:lang w:eastAsia="zh-CN"/>
              </w:rPr>
              <w:t>科技法律</w:t>
            </w:r>
          </w:p>
        </w:tc>
        <w:tc>
          <w:tcPr>
            <w:tcW w:w="2173" w:type="dxa"/>
            <w:shd w:val="clear" w:color="auto" w:fill="auto"/>
            <w:noWrap w:val="0"/>
            <w:vAlign w:val="top"/>
          </w:tcPr>
          <w:p>
            <w:pPr>
              <w:spacing w:line="240" w:lineRule="exact"/>
              <w:rPr>
                <w:rFonts w:hint="eastAsia" w:ascii="仿宋" w:hAnsi="仿宋" w:eastAsia="仿宋" w:cs="仿宋"/>
                <w:sz w:val="24"/>
                <w:szCs w:val="21"/>
                <w:lang w:eastAsia="zh-CN"/>
              </w:rPr>
            </w:pPr>
          </w:p>
          <w:p>
            <w:pPr>
              <w:spacing w:line="240" w:lineRule="exact"/>
              <w:rPr>
                <w:rFonts w:hint="eastAsia" w:ascii="仿宋" w:hAnsi="仿宋" w:eastAsia="仿宋" w:cs="仿宋"/>
                <w:sz w:val="24"/>
                <w:szCs w:val="21"/>
                <w:lang w:eastAsia="zh-CN"/>
              </w:rPr>
            </w:pPr>
            <w:r>
              <w:rPr>
                <w:rFonts w:hint="eastAsia" w:ascii="仿宋" w:hAnsi="仿宋" w:eastAsia="仿宋" w:cs="仿宋"/>
                <w:sz w:val="24"/>
                <w:szCs w:val="21"/>
                <w:lang w:eastAsia="zh-CN"/>
              </w:rPr>
              <w:t>《中华人民共和国促进科技成果转化法》、《中华人民共和国科学技术普及法》、《中华人民共和国科技技术进步法》</w:t>
            </w:r>
          </w:p>
          <w:p>
            <w:pPr>
              <w:spacing w:line="240" w:lineRule="exact"/>
              <w:rPr>
                <w:rFonts w:hint="eastAsia" w:ascii="仿宋" w:hAnsi="仿宋" w:eastAsia="仿宋" w:cs="仿宋"/>
                <w:sz w:val="24"/>
                <w:szCs w:val="21"/>
                <w:lang w:eastAsia="zh-CN"/>
              </w:rPr>
            </w:pPr>
          </w:p>
          <w:p>
            <w:pPr>
              <w:spacing w:line="240" w:lineRule="exact"/>
              <w:rPr>
                <w:rFonts w:hint="eastAsia" w:ascii="仿宋" w:hAnsi="仿宋" w:eastAsia="仿宋" w:cs="仿宋"/>
                <w:sz w:val="24"/>
                <w:szCs w:val="21"/>
                <w:lang w:eastAsia="zh-CN"/>
              </w:rPr>
            </w:pPr>
          </w:p>
        </w:tc>
        <w:tc>
          <w:tcPr>
            <w:tcW w:w="2700" w:type="dxa"/>
            <w:shd w:val="clear" w:color="auto" w:fill="auto"/>
            <w:noWrap w:val="0"/>
            <w:vAlign w:val="top"/>
          </w:tcPr>
          <w:p>
            <w:pPr>
              <w:spacing w:line="240" w:lineRule="exact"/>
              <w:rPr>
                <w:rFonts w:hint="eastAsia" w:ascii="仿宋_GB2312" w:hAnsi="宋体" w:eastAsia="仿宋_GB2312"/>
                <w:color w:val="000000"/>
                <w:sz w:val="18"/>
                <w:szCs w:val="18"/>
              </w:rPr>
            </w:pPr>
          </w:p>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24"/>
                <w:szCs w:val="24"/>
              </w:rPr>
              <w:t>《政府信息公开条例》</w:t>
            </w:r>
          </w:p>
        </w:tc>
        <w:tc>
          <w:tcPr>
            <w:tcW w:w="1620" w:type="dxa"/>
            <w:shd w:val="clear" w:color="auto" w:fill="auto"/>
            <w:noWrap w:val="0"/>
            <w:vAlign w:val="top"/>
          </w:tcPr>
          <w:p>
            <w:pPr>
              <w:spacing w:line="240" w:lineRule="exact"/>
              <w:rPr>
                <w:rFonts w:hint="eastAsia" w:ascii="仿宋_GB2312" w:hAnsi="Times New Roman" w:eastAsia="仿宋_GB2312"/>
                <w:sz w:val="18"/>
                <w:szCs w:val="18"/>
              </w:rPr>
            </w:pP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24"/>
                <w:szCs w:val="24"/>
                <w:lang w:eastAsia="zh-CN"/>
              </w:rPr>
              <w:t>及时公开</w:t>
            </w:r>
          </w:p>
        </w:tc>
        <w:tc>
          <w:tcPr>
            <w:tcW w:w="1080" w:type="dxa"/>
            <w:shd w:val="clear" w:color="auto" w:fill="auto"/>
            <w:noWrap w:val="0"/>
            <w:vAlign w:val="top"/>
          </w:tcPr>
          <w:p>
            <w:pPr>
              <w:spacing w:line="240" w:lineRule="exact"/>
              <w:jc w:val="center"/>
              <w:rPr>
                <w:rFonts w:hint="eastAsia" w:ascii="仿宋_GB2312" w:hAnsi="Times New Roman" w:eastAsia="仿宋_GB2312"/>
                <w:sz w:val="18"/>
                <w:szCs w:val="18"/>
                <w:lang w:val="en-US" w:eastAsia="zh-CN"/>
              </w:rPr>
            </w:pPr>
          </w:p>
          <w:p>
            <w:pPr>
              <w:spacing w:line="240" w:lineRule="exact"/>
              <w:jc w:val="both"/>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工科</w:t>
            </w:r>
          </w:p>
          <w:p>
            <w:pPr>
              <w:spacing w:line="240" w:lineRule="exact"/>
              <w:jc w:val="both"/>
              <w:rPr>
                <w:rFonts w:hint="eastAsia" w:ascii="仿宋_GB2312" w:hAnsi="Times New Roman" w:eastAsia="仿宋_GB2312"/>
                <w:sz w:val="18"/>
                <w:szCs w:val="18"/>
                <w:lang w:val="en-US" w:eastAsia="zh-CN"/>
              </w:rPr>
            </w:pPr>
            <w:r>
              <w:rPr>
                <w:rFonts w:hint="eastAsia" w:ascii="仿宋_GB2312" w:hAnsi="Times New Roman" w:eastAsia="仿宋_GB2312"/>
                <w:sz w:val="24"/>
                <w:szCs w:val="24"/>
                <w:lang w:val="en-US" w:eastAsia="zh-CN"/>
              </w:rPr>
              <w:t>部门</w:t>
            </w:r>
          </w:p>
        </w:tc>
        <w:tc>
          <w:tcPr>
            <w:tcW w:w="2700" w:type="dxa"/>
            <w:shd w:val="clear" w:color="auto" w:fill="auto"/>
            <w:noWrap w:val="0"/>
            <w:vAlign w:val="top"/>
          </w:tcPr>
          <w:p>
            <w:pPr>
              <w:spacing w:line="240" w:lineRule="exact"/>
              <w:jc w:val="left"/>
              <w:rPr>
                <w:rFonts w:hint="eastAsia" w:ascii="仿宋_GB2312" w:hAnsi="宋体" w:eastAsia="仿宋_GB2312"/>
                <w:sz w:val="18"/>
                <w:szCs w:val="18"/>
              </w:rPr>
            </w:pPr>
          </w:p>
          <w:p>
            <w:pPr>
              <w:spacing w:line="240" w:lineRule="exact"/>
              <w:jc w:val="left"/>
              <w:rPr>
                <w:rFonts w:hint="eastAsia" w:ascii="仿宋_GB2312" w:hAnsi="宋体" w:eastAsia="仿宋_GB2312"/>
                <w:sz w:val="18"/>
                <w:szCs w:val="18"/>
              </w:rPr>
            </w:pPr>
          </w:p>
          <w:p>
            <w:pPr>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hint="eastAsia" w:ascii="仿宋_GB2312" w:eastAsia="仿宋_GB2312"/>
                <w:sz w:val="18"/>
                <w:szCs w:val="18"/>
              </w:rPr>
            </w:pPr>
          </w:p>
        </w:tc>
        <w:tc>
          <w:tcPr>
            <w:tcW w:w="540" w:type="dxa"/>
            <w:shd w:val="clear" w:color="auto" w:fill="auto"/>
            <w:noWrap w:val="0"/>
            <w:vAlign w:val="center"/>
          </w:tcPr>
          <w:p>
            <w:pPr>
              <w:spacing w:line="240" w:lineRule="exact"/>
              <w:jc w:val="center"/>
              <w:rPr>
                <w:rFonts w:hint="eastAsia" w:ascii="仿宋" w:hAnsi="仿宋" w:eastAsia="仿宋"/>
                <w:sz w:val="18"/>
                <w:szCs w:val="18"/>
              </w:rPr>
            </w:pPr>
            <w:r>
              <w:rPr>
                <w:rFonts w:hint="default" w:ascii="Arial" w:hAnsi="Arial" w:eastAsia="仿宋" w:cs="Arial"/>
                <w:sz w:val="18"/>
                <w:szCs w:val="18"/>
              </w:rPr>
              <w:t>√</w:t>
            </w:r>
          </w:p>
        </w:tc>
        <w:tc>
          <w:tcPr>
            <w:tcW w:w="720" w:type="dxa"/>
            <w:shd w:val="clear" w:color="auto" w:fill="auto"/>
            <w:noWrap w:val="0"/>
            <w:vAlign w:val="center"/>
          </w:tcPr>
          <w:p>
            <w:pPr>
              <w:spacing w:line="240" w:lineRule="exact"/>
              <w:jc w:val="center"/>
              <w:rPr>
                <w:rFonts w:ascii="Times New Roman" w:hAnsi="Times New Roman"/>
                <w:sz w:val="18"/>
                <w:szCs w:val="18"/>
              </w:rPr>
            </w:pPr>
          </w:p>
        </w:tc>
        <w:tc>
          <w:tcPr>
            <w:tcW w:w="540" w:type="dxa"/>
            <w:shd w:val="clear" w:color="auto" w:fill="auto"/>
            <w:noWrap w:val="0"/>
            <w:vAlign w:val="center"/>
          </w:tcPr>
          <w:p>
            <w:pPr>
              <w:spacing w:line="240" w:lineRule="exact"/>
              <w:jc w:val="center"/>
              <w:rPr>
                <w:rFonts w:hint="eastAsia" w:ascii="仿宋" w:hAnsi="仿宋" w:eastAsia="仿宋"/>
                <w:sz w:val="18"/>
                <w:szCs w:val="18"/>
              </w:rPr>
            </w:pPr>
            <w:r>
              <w:rPr>
                <w:rFonts w:hint="default" w:ascii="Arial" w:hAnsi="Arial" w:eastAsia="仿宋" w:cs="Arial"/>
                <w:sz w:val="18"/>
                <w:szCs w:val="18"/>
              </w:rPr>
              <w:t>√</w:t>
            </w:r>
          </w:p>
        </w:tc>
        <w:tc>
          <w:tcPr>
            <w:tcW w:w="736" w:type="dxa"/>
            <w:shd w:val="clear" w:color="auto" w:fill="auto"/>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7" w:hRule="atLeast"/>
          <w:jc w:val="center"/>
        </w:trPr>
        <w:tc>
          <w:tcPr>
            <w:tcW w:w="585" w:type="dxa"/>
            <w:shd w:val="clear" w:color="auto" w:fill="auto"/>
            <w:noWrap w:val="0"/>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w:t>
            </w:r>
          </w:p>
        </w:tc>
        <w:tc>
          <w:tcPr>
            <w:tcW w:w="900" w:type="dxa"/>
            <w:vMerge w:val="continue"/>
            <w:shd w:val="clear" w:color="auto" w:fill="auto"/>
            <w:noWrap w:val="0"/>
            <w:vAlign w:val="center"/>
          </w:tcPr>
          <w:p>
            <w:pPr>
              <w:spacing w:line="240" w:lineRule="exact"/>
              <w:jc w:val="center"/>
              <w:rPr>
                <w:rFonts w:hint="eastAsia" w:ascii="仿宋_GB2312" w:hAnsi="宋体" w:eastAsia="仿宋_GB2312"/>
                <w:sz w:val="24"/>
                <w:szCs w:val="24"/>
                <w:lang w:eastAsia="zh-CN"/>
              </w:rPr>
            </w:pPr>
          </w:p>
        </w:tc>
        <w:tc>
          <w:tcPr>
            <w:tcW w:w="887" w:type="dxa"/>
            <w:vMerge w:val="restart"/>
            <w:shd w:val="clear" w:color="auto" w:fill="auto"/>
            <w:noWrap w:val="0"/>
            <w:vAlign w:val="center"/>
          </w:tcPr>
          <w:p>
            <w:pPr>
              <w:spacing w:line="240" w:lineRule="exact"/>
              <w:jc w:val="center"/>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规范性法规</w:t>
            </w:r>
          </w:p>
        </w:tc>
        <w:tc>
          <w:tcPr>
            <w:tcW w:w="2173" w:type="dxa"/>
            <w:shd w:val="clear" w:color="auto" w:fill="auto"/>
            <w:noWrap w:val="0"/>
            <w:vAlign w:val="top"/>
          </w:tcPr>
          <w:p>
            <w:pPr>
              <w:spacing w:line="240" w:lineRule="exact"/>
              <w:rPr>
                <w:rFonts w:hint="eastAsia" w:ascii="宋体" w:hAnsi="宋体" w:eastAsia="宋体" w:cs="宋体"/>
                <w:sz w:val="24"/>
                <w:szCs w:val="21"/>
                <w:lang w:eastAsia="zh-CN"/>
              </w:rPr>
            </w:pPr>
          </w:p>
          <w:p>
            <w:pPr>
              <w:spacing w:line="240" w:lineRule="exact"/>
              <w:rPr>
                <w:rFonts w:hint="eastAsia" w:ascii="宋体" w:hAnsi="宋体" w:eastAsia="宋体" w:cs="宋体"/>
                <w:sz w:val="24"/>
                <w:szCs w:val="21"/>
                <w:lang w:eastAsia="zh-CN"/>
              </w:rPr>
            </w:pPr>
          </w:p>
          <w:p>
            <w:pPr>
              <w:spacing w:line="240" w:lineRule="exact"/>
              <w:rPr>
                <w:rFonts w:hint="eastAsia" w:ascii="仿宋" w:hAnsi="仿宋" w:eastAsia="仿宋" w:cs="仿宋"/>
                <w:sz w:val="24"/>
                <w:szCs w:val="21"/>
                <w:lang w:eastAsia="zh-CN"/>
              </w:rPr>
            </w:pPr>
            <w:r>
              <w:rPr>
                <w:rFonts w:hint="eastAsia" w:ascii="仿宋" w:hAnsi="仿宋" w:eastAsia="仿宋" w:cs="仿宋"/>
                <w:sz w:val="24"/>
                <w:szCs w:val="21"/>
                <w:lang w:eastAsia="zh-CN"/>
              </w:rPr>
              <w:t>《企业国有资产监督管理暂行条例》</w:t>
            </w:r>
          </w:p>
          <w:p>
            <w:pPr>
              <w:spacing w:line="240" w:lineRule="exact"/>
              <w:rPr>
                <w:rFonts w:hint="eastAsia" w:ascii="仿宋" w:hAnsi="仿宋" w:eastAsia="仿宋" w:cs="仿宋"/>
                <w:sz w:val="24"/>
                <w:szCs w:val="21"/>
                <w:lang w:eastAsia="zh-CN"/>
              </w:rPr>
            </w:pPr>
          </w:p>
          <w:p>
            <w:pPr>
              <w:spacing w:line="240" w:lineRule="exact"/>
              <w:rPr>
                <w:rFonts w:hint="eastAsia" w:ascii="仿宋" w:hAnsi="仿宋" w:eastAsia="仿宋" w:cs="仿宋"/>
                <w:sz w:val="24"/>
                <w:szCs w:val="21"/>
                <w:lang w:eastAsia="zh-CN"/>
              </w:rPr>
            </w:pPr>
          </w:p>
        </w:tc>
        <w:tc>
          <w:tcPr>
            <w:tcW w:w="2700" w:type="dxa"/>
            <w:shd w:val="clear" w:color="auto" w:fill="auto"/>
            <w:noWrap w:val="0"/>
            <w:vAlign w:val="top"/>
          </w:tcPr>
          <w:p>
            <w:pPr>
              <w:spacing w:line="240" w:lineRule="exact"/>
              <w:rPr>
                <w:rFonts w:hint="eastAsia" w:ascii="仿宋_GB2312" w:hAnsi="宋体" w:eastAsia="仿宋_GB2312"/>
                <w:color w:val="000000"/>
                <w:sz w:val="24"/>
                <w:szCs w:val="24"/>
              </w:rPr>
            </w:pPr>
          </w:p>
          <w:p>
            <w:pPr>
              <w:spacing w:line="240" w:lineRule="exact"/>
              <w:rPr>
                <w:rFonts w:hint="eastAsia" w:ascii="仿宋_GB2312" w:hAnsi="宋体" w:eastAsia="仿宋_GB2312"/>
                <w:color w:val="000000"/>
                <w:sz w:val="24"/>
                <w:szCs w:val="24"/>
              </w:rPr>
            </w:pPr>
            <w:r>
              <w:rPr>
                <w:rFonts w:hint="eastAsia" w:ascii="仿宋_GB2312" w:hAnsi="宋体" w:eastAsia="仿宋_GB2312"/>
                <w:color w:val="000000"/>
                <w:sz w:val="24"/>
                <w:szCs w:val="24"/>
              </w:rPr>
              <w:t>《政府信息公开条例》</w:t>
            </w:r>
          </w:p>
        </w:tc>
        <w:tc>
          <w:tcPr>
            <w:tcW w:w="1620" w:type="dxa"/>
            <w:shd w:val="clear" w:color="auto" w:fill="auto"/>
            <w:noWrap w:val="0"/>
            <w:vAlign w:val="top"/>
          </w:tcPr>
          <w:p>
            <w:pPr>
              <w:spacing w:line="240" w:lineRule="exact"/>
              <w:rPr>
                <w:rFonts w:hint="eastAsia" w:ascii="仿宋_GB2312" w:hAnsi="Times New Roman" w:eastAsia="仿宋_GB2312"/>
                <w:sz w:val="18"/>
                <w:szCs w:val="18"/>
              </w:rPr>
            </w:pPr>
          </w:p>
          <w:p>
            <w:pPr>
              <w:spacing w:line="240" w:lineRule="exact"/>
              <w:rPr>
                <w:rFonts w:hint="eastAsia" w:ascii="仿宋_GB2312" w:hAnsi="Times New Roman" w:eastAsia="仿宋_GB2312"/>
                <w:sz w:val="18"/>
                <w:szCs w:val="18"/>
              </w:rPr>
            </w:pPr>
            <w:r>
              <w:rPr>
                <w:rFonts w:hint="eastAsia" w:ascii="仿宋_GB2312" w:hAnsi="Times New Roman" w:eastAsia="仿宋_GB2312"/>
                <w:sz w:val="24"/>
                <w:szCs w:val="24"/>
                <w:lang w:eastAsia="zh-CN"/>
              </w:rPr>
              <w:t>及时公开</w:t>
            </w:r>
          </w:p>
        </w:tc>
        <w:tc>
          <w:tcPr>
            <w:tcW w:w="1080" w:type="dxa"/>
            <w:shd w:val="clear" w:color="auto" w:fill="auto"/>
            <w:noWrap w:val="0"/>
            <w:vAlign w:val="top"/>
          </w:tcPr>
          <w:p>
            <w:pPr>
              <w:spacing w:line="240" w:lineRule="exact"/>
              <w:jc w:val="center"/>
              <w:rPr>
                <w:rFonts w:hint="eastAsia" w:ascii="仿宋_GB2312" w:hAnsi="Times New Roman" w:eastAsia="仿宋_GB2312"/>
                <w:sz w:val="18"/>
                <w:szCs w:val="18"/>
                <w:lang w:val="en-US" w:eastAsia="zh-CN"/>
              </w:rPr>
            </w:pPr>
          </w:p>
          <w:p>
            <w:pPr>
              <w:spacing w:line="240" w:lineRule="exact"/>
              <w:jc w:val="both"/>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工科</w:t>
            </w:r>
          </w:p>
          <w:p>
            <w:pPr>
              <w:spacing w:line="240" w:lineRule="exact"/>
              <w:jc w:val="both"/>
              <w:rPr>
                <w:rFonts w:hint="eastAsia" w:ascii="仿宋_GB2312" w:hAnsi="Times New Roman" w:eastAsia="仿宋_GB2312"/>
                <w:sz w:val="18"/>
                <w:szCs w:val="18"/>
                <w:lang w:val="en-US" w:eastAsia="zh-CN"/>
              </w:rPr>
            </w:pPr>
            <w:r>
              <w:rPr>
                <w:rFonts w:hint="eastAsia" w:ascii="仿宋_GB2312" w:hAnsi="Times New Roman" w:eastAsia="仿宋_GB2312"/>
                <w:sz w:val="24"/>
                <w:szCs w:val="24"/>
                <w:lang w:val="en-US" w:eastAsia="zh-CN"/>
              </w:rPr>
              <w:t>部门</w:t>
            </w:r>
          </w:p>
        </w:tc>
        <w:tc>
          <w:tcPr>
            <w:tcW w:w="2700" w:type="dxa"/>
            <w:shd w:val="clear" w:color="auto" w:fill="auto"/>
            <w:noWrap w:val="0"/>
            <w:vAlign w:val="top"/>
          </w:tcPr>
          <w:p>
            <w:pPr>
              <w:spacing w:line="240" w:lineRule="exact"/>
              <w:jc w:val="left"/>
              <w:rPr>
                <w:rFonts w:hint="eastAsia" w:ascii="仿宋_GB2312" w:hAnsi="宋体" w:eastAsia="仿宋_GB2312"/>
                <w:sz w:val="18"/>
                <w:szCs w:val="18"/>
              </w:rPr>
            </w:pPr>
          </w:p>
          <w:p>
            <w:pPr>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hint="eastAsia" w:ascii="仿宋_GB2312" w:hAnsi="宋体" w:eastAsia="仿宋_GB2312"/>
                <w:sz w:val="18"/>
                <w:szCs w:val="18"/>
              </w:rPr>
            </w:pPr>
          </w:p>
          <w:p>
            <w:pPr>
              <w:spacing w:line="240" w:lineRule="exact"/>
              <w:jc w:val="left"/>
              <w:rPr>
                <w:rFonts w:hint="eastAsia" w:ascii="仿宋_GB2312" w:hAnsi="宋体" w:eastAsia="仿宋_GB2312"/>
                <w:sz w:val="18"/>
                <w:szCs w:val="18"/>
              </w:rPr>
            </w:pPr>
          </w:p>
          <w:p>
            <w:pPr>
              <w:spacing w:line="240" w:lineRule="exact"/>
              <w:jc w:val="left"/>
              <w:rPr>
                <w:rFonts w:hint="eastAsia" w:ascii="仿宋_GB2312" w:hAnsi="宋体" w:eastAsia="仿宋_GB2312"/>
                <w:sz w:val="18"/>
                <w:szCs w:val="18"/>
              </w:rPr>
            </w:pPr>
          </w:p>
        </w:tc>
        <w:tc>
          <w:tcPr>
            <w:tcW w:w="540" w:type="dxa"/>
            <w:shd w:val="clear" w:color="auto" w:fill="auto"/>
            <w:noWrap w:val="0"/>
            <w:vAlign w:val="center"/>
          </w:tcPr>
          <w:p>
            <w:pPr>
              <w:spacing w:line="240" w:lineRule="exact"/>
              <w:jc w:val="center"/>
              <w:rPr>
                <w:rFonts w:hint="eastAsia" w:ascii="仿宋" w:hAnsi="仿宋" w:eastAsia="仿宋"/>
                <w:sz w:val="18"/>
                <w:szCs w:val="18"/>
              </w:rPr>
            </w:pPr>
            <w:r>
              <w:rPr>
                <w:rFonts w:hint="default" w:ascii="Arial" w:hAnsi="Arial" w:eastAsia="仿宋" w:cs="Arial"/>
                <w:sz w:val="18"/>
                <w:szCs w:val="18"/>
              </w:rPr>
              <w:t>√</w:t>
            </w:r>
          </w:p>
        </w:tc>
        <w:tc>
          <w:tcPr>
            <w:tcW w:w="720" w:type="dxa"/>
            <w:shd w:val="clear" w:color="auto" w:fill="auto"/>
            <w:noWrap w:val="0"/>
            <w:vAlign w:val="center"/>
          </w:tcPr>
          <w:p>
            <w:pPr>
              <w:spacing w:line="240" w:lineRule="exact"/>
              <w:jc w:val="center"/>
              <w:rPr>
                <w:rFonts w:ascii="Times New Roman" w:hAnsi="Times New Roman"/>
                <w:sz w:val="18"/>
                <w:szCs w:val="18"/>
              </w:rPr>
            </w:pPr>
          </w:p>
        </w:tc>
        <w:tc>
          <w:tcPr>
            <w:tcW w:w="540" w:type="dxa"/>
            <w:shd w:val="clear" w:color="auto" w:fill="auto"/>
            <w:noWrap w:val="0"/>
            <w:vAlign w:val="center"/>
          </w:tcPr>
          <w:p>
            <w:pPr>
              <w:spacing w:line="240" w:lineRule="exact"/>
              <w:jc w:val="center"/>
              <w:rPr>
                <w:rFonts w:hint="eastAsia" w:ascii="仿宋" w:hAnsi="仿宋" w:eastAsia="仿宋"/>
                <w:sz w:val="18"/>
                <w:szCs w:val="18"/>
              </w:rPr>
            </w:pPr>
            <w:r>
              <w:rPr>
                <w:rFonts w:hint="default" w:ascii="Arial" w:hAnsi="Arial" w:eastAsia="仿宋" w:cs="Arial"/>
                <w:sz w:val="18"/>
                <w:szCs w:val="18"/>
              </w:rPr>
              <w:t>√</w:t>
            </w:r>
          </w:p>
        </w:tc>
        <w:tc>
          <w:tcPr>
            <w:tcW w:w="736" w:type="dxa"/>
            <w:shd w:val="clear" w:color="auto" w:fill="auto"/>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7" w:hRule="atLeast"/>
          <w:jc w:val="center"/>
        </w:trPr>
        <w:tc>
          <w:tcPr>
            <w:tcW w:w="585" w:type="dxa"/>
            <w:shd w:val="clear" w:color="auto" w:fill="auto"/>
            <w:noWrap w:val="0"/>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w:t>
            </w:r>
          </w:p>
        </w:tc>
        <w:tc>
          <w:tcPr>
            <w:tcW w:w="900" w:type="dxa"/>
            <w:vMerge w:val="continue"/>
            <w:shd w:val="clear" w:color="auto" w:fill="auto"/>
            <w:noWrap w:val="0"/>
            <w:vAlign w:val="center"/>
          </w:tcPr>
          <w:p>
            <w:pPr>
              <w:spacing w:line="240" w:lineRule="exact"/>
              <w:jc w:val="center"/>
              <w:rPr>
                <w:rFonts w:hint="eastAsia" w:ascii="仿宋_GB2312" w:hAnsi="宋体" w:eastAsia="仿宋_GB2312"/>
                <w:sz w:val="24"/>
                <w:szCs w:val="24"/>
                <w:lang w:eastAsia="zh-CN"/>
              </w:rPr>
            </w:pPr>
          </w:p>
        </w:tc>
        <w:tc>
          <w:tcPr>
            <w:tcW w:w="887" w:type="dxa"/>
            <w:vMerge w:val="continue"/>
            <w:shd w:val="clear" w:color="auto" w:fill="auto"/>
            <w:noWrap w:val="0"/>
            <w:vAlign w:val="center"/>
          </w:tcPr>
          <w:p>
            <w:pPr>
              <w:spacing w:line="240" w:lineRule="exact"/>
              <w:jc w:val="center"/>
              <w:rPr>
                <w:rFonts w:hint="eastAsia" w:ascii="仿宋_GB2312" w:hAnsi="Times New Roman" w:eastAsia="仿宋_GB2312"/>
                <w:sz w:val="24"/>
                <w:szCs w:val="24"/>
                <w:lang w:eastAsia="zh-CN"/>
              </w:rPr>
            </w:pPr>
          </w:p>
        </w:tc>
        <w:tc>
          <w:tcPr>
            <w:tcW w:w="2173" w:type="dxa"/>
            <w:shd w:val="clear" w:color="auto" w:fill="auto"/>
            <w:noWrap w:val="0"/>
            <w:vAlign w:val="top"/>
          </w:tcPr>
          <w:p>
            <w:pPr>
              <w:spacing w:line="240" w:lineRule="exact"/>
              <w:rPr>
                <w:rFonts w:hint="eastAsia" w:ascii="仿宋" w:hAnsi="仿宋" w:eastAsia="仿宋" w:cs="仿宋"/>
                <w:sz w:val="24"/>
                <w:szCs w:val="21"/>
                <w:lang w:eastAsia="zh-CN"/>
              </w:rPr>
            </w:pPr>
          </w:p>
          <w:p>
            <w:pPr>
              <w:spacing w:line="240" w:lineRule="exact"/>
              <w:rPr>
                <w:rFonts w:hint="eastAsia" w:ascii="仿宋" w:hAnsi="仿宋" w:eastAsia="仿宋" w:cs="仿宋"/>
                <w:sz w:val="24"/>
                <w:szCs w:val="21"/>
                <w:lang w:eastAsia="zh-CN"/>
              </w:rPr>
            </w:pPr>
            <w:r>
              <w:rPr>
                <w:rFonts w:hint="eastAsia" w:ascii="仿宋" w:hAnsi="仿宋" w:eastAsia="仿宋" w:cs="仿宋"/>
                <w:sz w:val="24"/>
                <w:szCs w:val="21"/>
                <w:lang w:eastAsia="zh-CN"/>
              </w:rPr>
              <w:t>《山西省信息化促进条例》、《中共山西省委山西省人民政府关于支持民营经济发展的若干意见》</w:t>
            </w:r>
          </w:p>
        </w:tc>
        <w:tc>
          <w:tcPr>
            <w:tcW w:w="2700" w:type="dxa"/>
            <w:shd w:val="clear" w:color="auto" w:fill="auto"/>
            <w:noWrap w:val="0"/>
            <w:vAlign w:val="top"/>
          </w:tcPr>
          <w:p>
            <w:pPr>
              <w:spacing w:line="240" w:lineRule="exact"/>
              <w:rPr>
                <w:rFonts w:hint="eastAsia" w:ascii="仿宋_GB2312" w:hAnsi="宋体" w:eastAsia="仿宋_GB2312"/>
                <w:color w:val="000000"/>
                <w:sz w:val="24"/>
                <w:szCs w:val="24"/>
              </w:rPr>
            </w:pPr>
          </w:p>
          <w:p>
            <w:pPr>
              <w:spacing w:line="240" w:lineRule="exact"/>
              <w:rPr>
                <w:rFonts w:hint="eastAsia" w:ascii="仿宋_GB2312" w:hAnsi="宋体" w:eastAsia="仿宋_GB2312"/>
                <w:color w:val="000000"/>
                <w:sz w:val="24"/>
                <w:szCs w:val="24"/>
              </w:rPr>
            </w:pPr>
            <w:r>
              <w:rPr>
                <w:rFonts w:hint="eastAsia" w:ascii="仿宋_GB2312" w:hAnsi="宋体" w:eastAsia="仿宋_GB2312"/>
                <w:color w:val="000000"/>
                <w:sz w:val="24"/>
                <w:szCs w:val="24"/>
              </w:rPr>
              <w:t>《政府信息公开条例》</w:t>
            </w:r>
          </w:p>
        </w:tc>
        <w:tc>
          <w:tcPr>
            <w:tcW w:w="1620" w:type="dxa"/>
            <w:shd w:val="clear" w:color="auto" w:fill="auto"/>
            <w:noWrap w:val="0"/>
            <w:vAlign w:val="top"/>
          </w:tcPr>
          <w:p>
            <w:pPr>
              <w:spacing w:line="240" w:lineRule="exact"/>
              <w:rPr>
                <w:rFonts w:hint="eastAsia" w:ascii="仿宋_GB2312" w:hAnsi="Times New Roman" w:eastAsia="仿宋_GB2312"/>
                <w:sz w:val="18"/>
                <w:szCs w:val="18"/>
              </w:rPr>
            </w:pPr>
          </w:p>
          <w:p>
            <w:pPr>
              <w:spacing w:line="240" w:lineRule="exact"/>
              <w:rPr>
                <w:rFonts w:hint="eastAsia" w:ascii="仿宋_GB2312" w:hAnsi="Times New Roman" w:eastAsia="仿宋_GB2312"/>
                <w:sz w:val="18"/>
                <w:szCs w:val="18"/>
              </w:rPr>
            </w:pPr>
            <w:r>
              <w:rPr>
                <w:rFonts w:hint="eastAsia" w:ascii="仿宋_GB2312" w:hAnsi="Times New Roman" w:eastAsia="仿宋_GB2312"/>
                <w:sz w:val="24"/>
                <w:szCs w:val="24"/>
                <w:lang w:eastAsia="zh-CN"/>
              </w:rPr>
              <w:t>及时公开</w:t>
            </w:r>
          </w:p>
        </w:tc>
        <w:tc>
          <w:tcPr>
            <w:tcW w:w="1080" w:type="dxa"/>
            <w:shd w:val="clear" w:color="auto" w:fill="auto"/>
            <w:noWrap w:val="0"/>
            <w:vAlign w:val="top"/>
          </w:tcPr>
          <w:p>
            <w:pPr>
              <w:spacing w:line="240" w:lineRule="exact"/>
              <w:jc w:val="center"/>
              <w:rPr>
                <w:rFonts w:hint="eastAsia" w:ascii="仿宋_GB2312" w:hAnsi="Times New Roman" w:eastAsia="仿宋_GB2312"/>
                <w:sz w:val="18"/>
                <w:szCs w:val="18"/>
                <w:lang w:val="en-US" w:eastAsia="zh-CN"/>
              </w:rPr>
            </w:pPr>
          </w:p>
          <w:p>
            <w:pPr>
              <w:spacing w:line="240" w:lineRule="exact"/>
              <w:jc w:val="both"/>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工科</w:t>
            </w:r>
          </w:p>
          <w:p>
            <w:pPr>
              <w:spacing w:line="240" w:lineRule="exact"/>
              <w:jc w:val="both"/>
              <w:rPr>
                <w:rFonts w:hint="eastAsia" w:ascii="仿宋_GB2312" w:hAnsi="Times New Roman" w:eastAsia="仿宋_GB2312"/>
                <w:sz w:val="18"/>
                <w:szCs w:val="18"/>
                <w:lang w:val="en-US" w:eastAsia="zh-CN"/>
              </w:rPr>
            </w:pPr>
            <w:r>
              <w:rPr>
                <w:rFonts w:hint="eastAsia" w:ascii="仿宋_GB2312" w:hAnsi="Times New Roman" w:eastAsia="仿宋_GB2312"/>
                <w:sz w:val="24"/>
                <w:szCs w:val="24"/>
                <w:lang w:val="en-US" w:eastAsia="zh-CN"/>
              </w:rPr>
              <w:t>部门</w:t>
            </w:r>
          </w:p>
        </w:tc>
        <w:tc>
          <w:tcPr>
            <w:tcW w:w="2700" w:type="dxa"/>
            <w:shd w:val="clear" w:color="auto" w:fill="auto"/>
            <w:noWrap w:val="0"/>
            <w:vAlign w:val="top"/>
          </w:tcPr>
          <w:p>
            <w:pPr>
              <w:spacing w:line="240" w:lineRule="exact"/>
              <w:jc w:val="left"/>
              <w:rPr>
                <w:rFonts w:hint="eastAsia" w:ascii="仿宋_GB2312" w:hAnsi="宋体" w:eastAsia="仿宋_GB2312"/>
                <w:sz w:val="18"/>
                <w:szCs w:val="18"/>
              </w:rPr>
            </w:pPr>
          </w:p>
          <w:p>
            <w:pPr>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hint="eastAsia" w:ascii="仿宋_GB2312" w:hAnsi="宋体" w:eastAsia="仿宋_GB2312"/>
                <w:sz w:val="18"/>
                <w:szCs w:val="18"/>
              </w:rPr>
            </w:pPr>
          </w:p>
          <w:p>
            <w:pPr>
              <w:spacing w:line="240" w:lineRule="exact"/>
              <w:jc w:val="left"/>
              <w:rPr>
                <w:rFonts w:hint="eastAsia" w:ascii="仿宋_GB2312" w:hAnsi="宋体" w:eastAsia="仿宋_GB2312"/>
                <w:sz w:val="18"/>
                <w:szCs w:val="18"/>
              </w:rPr>
            </w:pPr>
          </w:p>
          <w:p>
            <w:pPr>
              <w:spacing w:line="240" w:lineRule="exact"/>
              <w:jc w:val="left"/>
              <w:rPr>
                <w:rFonts w:hint="eastAsia" w:ascii="仿宋_GB2312" w:hAnsi="宋体" w:eastAsia="仿宋_GB2312"/>
                <w:sz w:val="18"/>
                <w:szCs w:val="18"/>
              </w:rPr>
            </w:pPr>
          </w:p>
          <w:p>
            <w:pPr>
              <w:spacing w:line="240" w:lineRule="exact"/>
              <w:jc w:val="left"/>
              <w:rPr>
                <w:rFonts w:hint="eastAsia" w:ascii="仿宋_GB2312" w:hAnsi="宋体" w:eastAsia="仿宋_GB2312"/>
                <w:sz w:val="18"/>
                <w:szCs w:val="18"/>
              </w:rPr>
            </w:pPr>
          </w:p>
          <w:p>
            <w:pPr>
              <w:spacing w:line="240" w:lineRule="exact"/>
              <w:jc w:val="left"/>
              <w:rPr>
                <w:rFonts w:hint="eastAsia" w:ascii="仿宋_GB2312" w:hAnsi="宋体" w:eastAsia="仿宋_GB2312"/>
                <w:sz w:val="18"/>
                <w:szCs w:val="18"/>
              </w:rPr>
            </w:pPr>
          </w:p>
        </w:tc>
        <w:tc>
          <w:tcPr>
            <w:tcW w:w="540" w:type="dxa"/>
            <w:shd w:val="clear" w:color="auto" w:fill="auto"/>
            <w:noWrap w:val="0"/>
            <w:vAlign w:val="center"/>
          </w:tcPr>
          <w:p>
            <w:pPr>
              <w:spacing w:line="240" w:lineRule="exact"/>
              <w:jc w:val="center"/>
              <w:rPr>
                <w:rFonts w:hint="eastAsia" w:ascii="仿宋" w:hAnsi="仿宋" w:eastAsia="仿宋"/>
                <w:sz w:val="18"/>
                <w:szCs w:val="18"/>
              </w:rPr>
            </w:pPr>
            <w:r>
              <w:rPr>
                <w:rFonts w:hint="default" w:ascii="Arial" w:hAnsi="Arial" w:eastAsia="仿宋" w:cs="Arial"/>
                <w:sz w:val="18"/>
                <w:szCs w:val="18"/>
              </w:rPr>
              <w:t>√</w:t>
            </w:r>
          </w:p>
        </w:tc>
        <w:tc>
          <w:tcPr>
            <w:tcW w:w="720" w:type="dxa"/>
            <w:shd w:val="clear" w:color="auto" w:fill="auto"/>
            <w:noWrap w:val="0"/>
            <w:vAlign w:val="center"/>
          </w:tcPr>
          <w:p>
            <w:pPr>
              <w:spacing w:line="240" w:lineRule="exact"/>
              <w:jc w:val="center"/>
              <w:rPr>
                <w:rFonts w:ascii="Times New Roman" w:hAnsi="Times New Roman"/>
                <w:sz w:val="18"/>
                <w:szCs w:val="18"/>
              </w:rPr>
            </w:pPr>
          </w:p>
        </w:tc>
        <w:tc>
          <w:tcPr>
            <w:tcW w:w="540" w:type="dxa"/>
            <w:shd w:val="clear" w:color="auto" w:fill="auto"/>
            <w:noWrap w:val="0"/>
            <w:vAlign w:val="center"/>
          </w:tcPr>
          <w:p>
            <w:pPr>
              <w:spacing w:line="240" w:lineRule="exact"/>
              <w:jc w:val="center"/>
              <w:rPr>
                <w:rFonts w:hint="eastAsia" w:ascii="仿宋" w:hAnsi="仿宋" w:eastAsia="仿宋"/>
                <w:sz w:val="18"/>
                <w:szCs w:val="18"/>
              </w:rPr>
            </w:pPr>
            <w:r>
              <w:rPr>
                <w:rFonts w:hint="default" w:ascii="Arial" w:hAnsi="Arial" w:eastAsia="仿宋" w:cs="Arial"/>
                <w:sz w:val="18"/>
                <w:szCs w:val="18"/>
              </w:rPr>
              <w:t>√</w:t>
            </w:r>
          </w:p>
        </w:tc>
        <w:tc>
          <w:tcPr>
            <w:tcW w:w="736" w:type="dxa"/>
            <w:shd w:val="clear" w:color="auto" w:fill="auto"/>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7" w:hRule="atLeast"/>
          <w:jc w:val="center"/>
        </w:trPr>
        <w:tc>
          <w:tcPr>
            <w:tcW w:w="585" w:type="dxa"/>
            <w:shd w:val="clear" w:color="auto" w:fill="auto"/>
            <w:noWrap w:val="0"/>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w:t>
            </w:r>
          </w:p>
        </w:tc>
        <w:tc>
          <w:tcPr>
            <w:tcW w:w="900" w:type="dxa"/>
            <w:vMerge w:val="restart"/>
            <w:shd w:val="clear" w:color="auto" w:fill="auto"/>
            <w:noWrap w:val="0"/>
            <w:vAlign w:val="center"/>
          </w:tcPr>
          <w:p>
            <w:pPr>
              <w:spacing w:line="240" w:lineRule="exact"/>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公共服务</w:t>
            </w:r>
          </w:p>
        </w:tc>
        <w:tc>
          <w:tcPr>
            <w:tcW w:w="887" w:type="dxa"/>
            <w:vMerge w:val="restart"/>
            <w:shd w:val="clear" w:color="auto" w:fill="auto"/>
            <w:noWrap w:val="0"/>
            <w:vAlign w:val="center"/>
          </w:tcPr>
          <w:p>
            <w:pPr>
              <w:spacing w:line="240" w:lineRule="exact"/>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基本</w:t>
            </w:r>
          </w:p>
          <w:p>
            <w:pPr>
              <w:spacing w:line="240" w:lineRule="exact"/>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情况</w:t>
            </w:r>
          </w:p>
        </w:tc>
        <w:tc>
          <w:tcPr>
            <w:tcW w:w="2173" w:type="dxa"/>
            <w:shd w:val="clear" w:color="auto" w:fill="auto"/>
            <w:noWrap w:val="0"/>
            <w:vAlign w:val="top"/>
          </w:tcPr>
          <w:p>
            <w:pPr>
              <w:spacing w:line="240" w:lineRule="exact"/>
              <w:rPr>
                <w:rFonts w:hint="eastAsia" w:ascii="仿宋" w:hAnsi="仿宋" w:eastAsia="仿宋" w:cs="仿宋"/>
                <w:sz w:val="24"/>
                <w:szCs w:val="21"/>
                <w:lang w:eastAsia="zh-CN"/>
              </w:rPr>
            </w:pPr>
          </w:p>
          <w:p>
            <w:pPr>
              <w:spacing w:line="240" w:lineRule="exact"/>
              <w:rPr>
                <w:rFonts w:hint="eastAsia" w:ascii="仿宋" w:hAnsi="仿宋" w:eastAsia="仿宋" w:cs="仿宋"/>
                <w:sz w:val="24"/>
                <w:szCs w:val="21"/>
                <w:lang w:eastAsia="zh-CN"/>
              </w:rPr>
            </w:pPr>
            <w:r>
              <w:rPr>
                <w:rFonts w:hint="eastAsia" w:ascii="仿宋" w:hAnsi="仿宋" w:eastAsia="仿宋" w:cs="仿宋"/>
                <w:sz w:val="24"/>
                <w:szCs w:val="21"/>
                <w:lang w:eastAsia="zh-CN"/>
              </w:rPr>
              <w:t>临猗县工业现状</w:t>
            </w:r>
          </w:p>
          <w:p>
            <w:pPr>
              <w:spacing w:line="240" w:lineRule="exact"/>
              <w:rPr>
                <w:rFonts w:hint="eastAsia" w:ascii="仿宋" w:hAnsi="仿宋" w:eastAsia="仿宋" w:cs="仿宋"/>
                <w:sz w:val="24"/>
                <w:szCs w:val="21"/>
                <w:lang w:eastAsia="zh-CN"/>
              </w:rPr>
            </w:pPr>
          </w:p>
        </w:tc>
        <w:tc>
          <w:tcPr>
            <w:tcW w:w="2700" w:type="dxa"/>
            <w:shd w:val="clear" w:color="auto" w:fill="auto"/>
            <w:noWrap w:val="0"/>
            <w:vAlign w:val="top"/>
          </w:tcPr>
          <w:p>
            <w:pPr>
              <w:spacing w:line="240" w:lineRule="exact"/>
              <w:rPr>
                <w:rFonts w:hint="eastAsia" w:ascii="仿宋_GB2312" w:hAnsi="宋体" w:eastAsia="仿宋_GB2312"/>
                <w:color w:val="000000"/>
                <w:sz w:val="24"/>
                <w:szCs w:val="24"/>
              </w:rPr>
            </w:pPr>
          </w:p>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24"/>
                <w:szCs w:val="24"/>
              </w:rPr>
              <w:t>《政府信息公开条例》</w:t>
            </w:r>
          </w:p>
        </w:tc>
        <w:tc>
          <w:tcPr>
            <w:tcW w:w="1620" w:type="dxa"/>
            <w:shd w:val="clear" w:color="auto" w:fill="auto"/>
            <w:noWrap w:val="0"/>
            <w:vAlign w:val="top"/>
          </w:tcPr>
          <w:p>
            <w:pPr>
              <w:spacing w:line="240" w:lineRule="exact"/>
              <w:rPr>
                <w:rFonts w:hint="eastAsia" w:ascii="仿宋_GB2312" w:hAnsi="Times New Roman" w:eastAsia="仿宋_GB2312"/>
                <w:sz w:val="18"/>
                <w:szCs w:val="18"/>
              </w:rPr>
            </w:pPr>
          </w:p>
          <w:p>
            <w:pPr>
              <w:spacing w:line="240" w:lineRule="exact"/>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及时公开</w:t>
            </w:r>
          </w:p>
        </w:tc>
        <w:tc>
          <w:tcPr>
            <w:tcW w:w="1080" w:type="dxa"/>
            <w:shd w:val="clear" w:color="auto" w:fill="auto"/>
            <w:noWrap w:val="0"/>
            <w:vAlign w:val="top"/>
          </w:tcPr>
          <w:p>
            <w:pPr>
              <w:spacing w:line="240" w:lineRule="exact"/>
              <w:jc w:val="center"/>
              <w:rPr>
                <w:rFonts w:hint="eastAsia" w:ascii="仿宋_GB2312" w:hAnsi="Times New Roman" w:eastAsia="仿宋_GB2312"/>
                <w:sz w:val="18"/>
                <w:szCs w:val="18"/>
                <w:lang w:val="en-US" w:eastAsia="zh-CN"/>
              </w:rPr>
            </w:pPr>
          </w:p>
          <w:p>
            <w:pPr>
              <w:spacing w:line="240" w:lineRule="exact"/>
              <w:jc w:val="both"/>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工科</w:t>
            </w:r>
          </w:p>
          <w:p>
            <w:pPr>
              <w:spacing w:line="240" w:lineRule="exact"/>
              <w:jc w:val="both"/>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部门</w:t>
            </w:r>
          </w:p>
        </w:tc>
        <w:tc>
          <w:tcPr>
            <w:tcW w:w="2700" w:type="dxa"/>
            <w:shd w:val="clear" w:color="auto" w:fill="auto"/>
            <w:noWrap w:val="0"/>
            <w:vAlign w:val="top"/>
          </w:tcPr>
          <w:p>
            <w:pPr>
              <w:spacing w:line="240" w:lineRule="exact"/>
              <w:jc w:val="left"/>
              <w:rPr>
                <w:rFonts w:hint="eastAsia" w:ascii="仿宋_GB2312" w:hAnsi="宋体" w:eastAsia="仿宋_GB2312"/>
                <w:sz w:val="18"/>
                <w:szCs w:val="18"/>
              </w:rPr>
            </w:pPr>
          </w:p>
          <w:p>
            <w:pPr>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hint="eastAsia" w:ascii="仿宋_GB2312" w:hAnsi="宋体" w:eastAsia="仿宋_GB2312"/>
                <w:sz w:val="18"/>
                <w:szCs w:val="18"/>
              </w:rPr>
            </w:pPr>
          </w:p>
        </w:tc>
        <w:tc>
          <w:tcPr>
            <w:tcW w:w="540" w:type="dxa"/>
            <w:shd w:val="clear" w:color="auto" w:fill="auto"/>
            <w:noWrap w:val="0"/>
            <w:vAlign w:val="center"/>
          </w:tcPr>
          <w:p>
            <w:pPr>
              <w:spacing w:line="240" w:lineRule="exact"/>
              <w:jc w:val="center"/>
              <w:rPr>
                <w:rFonts w:hint="eastAsia" w:ascii="仿宋" w:hAnsi="仿宋" w:eastAsia="仿宋" w:cstheme="minorBidi"/>
                <w:kern w:val="2"/>
                <w:sz w:val="18"/>
                <w:szCs w:val="18"/>
                <w:lang w:val="en-US" w:eastAsia="zh-CN" w:bidi="ar-SA"/>
              </w:rPr>
            </w:pPr>
            <w:r>
              <w:rPr>
                <w:rFonts w:hint="default" w:ascii="Arial" w:hAnsi="Arial" w:eastAsia="仿宋" w:cs="Arial"/>
                <w:sz w:val="18"/>
                <w:szCs w:val="18"/>
              </w:rPr>
              <w:t>√</w:t>
            </w:r>
          </w:p>
        </w:tc>
        <w:tc>
          <w:tcPr>
            <w:tcW w:w="720" w:type="dxa"/>
            <w:shd w:val="clear" w:color="auto" w:fill="auto"/>
            <w:noWrap w:val="0"/>
            <w:vAlign w:val="center"/>
          </w:tcPr>
          <w:p>
            <w:pPr>
              <w:spacing w:line="240" w:lineRule="exact"/>
              <w:jc w:val="center"/>
              <w:rPr>
                <w:rFonts w:ascii="Times New Roman" w:hAnsi="Times New Roman"/>
                <w:sz w:val="18"/>
                <w:szCs w:val="18"/>
              </w:rPr>
            </w:pPr>
          </w:p>
        </w:tc>
        <w:tc>
          <w:tcPr>
            <w:tcW w:w="540" w:type="dxa"/>
            <w:shd w:val="clear" w:color="auto" w:fill="auto"/>
            <w:noWrap w:val="0"/>
            <w:vAlign w:val="center"/>
          </w:tcPr>
          <w:p>
            <w:pPr>
              <w:spacing w:line="240" w:lineRule="exact"/>
              <w:jc w:val="center"/>
              <w:rPr>
                <w:rFonts w:hint="eastAsia" w:ascii="仿宋" w:hAnsi="仿宋" w:eastAsia="仿宋" w:cstheme="minorBidi"/>
                <w:kern w:val="2"/>
                <w:sz w:val="18"/>
                <w:szCs w:val="18"/>
                <w:lang w:val="en-US" w:eastAsia="zh-CN" w:bidi="ar-SA"/>
              </w:rPr>
            </w:pPr>
            <w:r>
              <w:rPr>
                <w:rFonts w:hint="default" w:ascii="Arial" w:hAnsi="Arial" w:eastAsia="仿宋" w:cs="Arial"/>
                <w:sz w:val="18"/>
                <w:szCs w:val="18"/>
              </w:rPr>
              <w:t>√</w:t>
            </w:r>
          </w:p>
        </w:tc>
        <w:tc>
          <w:tcPr>
            <w:tcW w:w="736" w:type="dxa"/>
            <w:shd w:val="clear" w:color="auto" w:fill="auto"/>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7" w:hRule="atLeast"/>
          <w:jc w:val="center"/>
        </w:trPr>
        <w:tc>
          <w:tcPr>
            <w:tcW w:w="585" w:type="dxa"/>
            <w:shd w:val="clear" w:color="auto" w:fill="auto"/>
            <w:noWrap w:val="0"/>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5</w:t>
            </w:r>
          </w:p>
        </w:tc>
        <w:tc>
          <w:tcPr>
            <w:tcW w:w="900" w:type="dxa"/>
            <w:vMerge w:val="continue"/>
            <w:shd w:val="clear" w:color="auto" w:fill="auto"/>
            <w:noWrap w:val="0"/>
            <w:vAlign w:val="center"/>
          </w:tcPr>
          <w:p>
            <w:pPr>
              <w:spacing w:line="240" w:lineRule="exact"/>
              <w:jc w:val="center"/>
              <w:rPr>
                <w:rFonts w:hint="eastAsia" w:ascii="仿宋_GB2312" w:hAnsi="宋体" w:eastAsia="仿宋_GB2312"/>
                <w:sz w:val="24"/>
                <w:szCs w:val="24"/>
                <w:lang w:eastAsia="zh-CN"/>
              </w:rPr>
            </w:pPr>
          </w:p>
        </w:tc>
        <w:tc>
          <w:tcPr>
            <w:tcW w:w="887" w:type="dxa"/>
            <w:vMerge w:val="continue"/>
            <w:shd w:val="clear" w:color="auto" w:fill="auto"/>
            <w:noWrap w:val="0"/>
            <w:vAlign w:val="center"/>
          </w:tcPr>
          <w:p>
            <w:pPr>
              <w:spacing w:line="240" w:lineRule="exact"/>
              <w:rPr>
                <w:rFonts w:hint="eastAsia" w:ascii="仿宋_GB2312" w:hAnsi="Times New Roman" w:eastAsia="仿宋_GB2312"/>
                <w:sz w:val="24"/>
                <w:szCs w:val="24"/>
                <w:lang w:eastAsia="zh-CN"/>
              </w:rPr>
            </w:pPr>
          </w:p>
        </w:tc>
        <w:tc>
          <w:tcPr>
            <w:tcW w:w="2173" w:type="dxa"/>
            <w:shd w:val="clear" w:color="auto" w:fill="auto"/>
            <w:noWrap w:val="0"/>
            <w:vAlign w:val="top"/>
          </w:tcPr>
          <w:p>
            <w:pPr>
              <w:spacing w:line="240" w:lineRule="exact"/>
              <w:rPr>
                <w:rFonts w:hint="eastAsia" w:ascii="仿宋" w:hAnsi="仿宋" w:eastAsia="仿宋" w:cs="仿宋"/>
                <w:sz w:val="24"/>
                <w:szCs w:val="21"/>
                <w:lang w:eastAsia="zh-CN"/>
              </w:rPr>
            </w:pPr>
          </w:p>
          <w:p>
            <w:pPr>
              <w:spacing w:line="240" w:lineRule="exact"/>
              <w:rPr>
                <w:rFonts w:hint="eastAsia" w:ascii="仿宋" w:hAnsi="仿宋" w:eastAsia="仿宋" w:cs="仿宋"/>
                <w:sz w:val="24"/>
                <w:szCs w:val="21"/>
                <w:lang w:eastAsia="zh-CN"/>
              </w:rPr>
            </w:pPr>
            <w:r>
              <w:rPr>
                <w:rFonts w:hint="eastAsia" w:ascii="仿宋" w:hAnsi="仿宋" w:eastAsia="仿宋" w:cs="仿宋"/>
                <w:sz w:val="24"/>
                <w:szCs w:val="21"/>
                <w:lang w:eastAsia="zh-CN"/>
              </w:rPr>
              <w:t>临猗县规模以上企业名单</w:t>
            </w:r>
          </w:p>
        </w:tc>
        <w:tc>
          <w:tcPr>
            <w:tcW w:w="2700" w:type="dxa"/>
            <w:shd w:val="clear" w:color="auto" w:fill="auto"/>
            <w:noWrap w:val="0"/>
            <w:vAlign w:val="top"/>
          </w:tcPr>
          <w:p>
            <w:pPr>
              <w:spacing w:line="240" w:lineRule="exact"/>
              <w:rPr>
                <w:rFonts w:hint="eastAsia" w:ascii="仿宋_GB2312" w:hAnsi="宋体" w:eastAsia="仿宋_GB2312"/>
                <w:color w:val="000000"/>
                <w:sz w:val="24"/>
                <w:szCs w:val="24"/>
              </w:rPr>
            </w:pPr>
          </w:p>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24"/>
                <w:szCs w:val="24"/>
              </w:rPr>
              <w:t>《政府信息公开条例》</w:t>
            </w:r>
          </w:p>
        </w:tc>
        <w:tc>
          <w:tcPr>
            <w:tcW w:w="1620" w:type="dxa"/>
            <w:shd w:val="clear" w:color="auto" w:fill="auto"/>
            <w:noWrap w:val="0"/>
            <w:vAlign w:val="top"/>
          </w:tcPr>
          <w:p>
            <w:pPr>
              <w:spacing w:line="240" w:lineRule="exact"/>
              <w:rPr>
                <w:rFonts w:hint="eastAsia" w:ascii="仿宋_GB2312" w:hAnsi="Times New Roman" w:eastAsia="仿宋_GB2312"/>
                <w:sz w:val="18"/>
                <w:szCs w:val="18"/>
              </w:rPr>
            </w:pPr>
          </w:p>
          <w:p>
            <w:pPr>
              <w:spacing w:line="240" w:lineRule="exact"/>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及时公开</w:t>
            </w:r>
          </w:p>
        </w:tc>
        <w:tc>
          <w:tcPr>
            <w:tcW w:w="1080" w:type="dxa"/>
            <w:shd w:val="clear" w:color="auto" w:fill="auto"/>
            <w:noWrap w:val="0"/>
            <w:vAlign w:val="top"/>
          </w:tcPr>
          <w:p>
            <w:pPr>
              <w:spacing w:line="240" w:lineRule="exact"/>
              <w:jc w:val="center"/>
              <w:rPr>
                <w:rFonts w:hint="eastAsia" w:ascii="仿宋_GB2312" w:hAnsi="Times New Roman" w:eastAsia="仿宋_GB2312"/>
                <w:sz w:val="18"/>
                <w:szCs w:val="18"/>
                <w:lang w:val="en-US" w:eastAsia="zh-CN"/>
              </w:rPr>
            </w:pPr>
          </w:p>
          <w:p>
            <w:pPr>
              <w:spacing w:line="240" w:lineRule="exact"/>
              <w:jc w:val="both"/>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工科</w:t>
            </w:r>
          </w:p>
          <w:p>
            <w:pPr>
              <w:spacing w:line="240" w:lineRule="exact"/>
              <w:jc w:val="both"/>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部门</w:t>
            </w:r>
          </w:p>
        </w:tc>
        <w:tc>
          <w:tcPr>
            <w:tcW w:w="2700" w:type="dxa"/>
            <w:shd w:val="clear" w:color="auto" w:fill="auto"/>
            <w:noWrap w:val="0"/>
            <w:vAlign w:val="top"/>
          </w:tcPr>
          <w:p>
            <w:pPr>
              <w:spacing w:line="240" w:lineRule="exact"/>
              <w:jc w:val="left"/>
              <w:rPr>
                <w:rFonts w:hint="eastAsia" w:ascii="仿宋_GB2312" w:hAnsi="宋体" w:eastAsia="仿宋_GB2312"/>
                <w:sz w:val="18"/>
                <w:szCs w:val="18"/>
              </w:rPr>
            </w:pPr>
          </w:p>
          <w:p>
            <w:pPr>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hint="eastAsia" w:ascii="仿宋_GB2312" w:hAnsi="宋体" w:eastAsia="仿宋_GB2312"/>
                <w:sz w:val="18"/>
                <w:szCs w:val="18"/>
              </w:rPr>
            </w:pPr>
          </w:p>
        </w:tc>
        <w:tc>
          <w:tcPr>
            <w:tcW w:w="540" w:type="dxa"/>
            <w:shd w:val="clear" w:color="auto" w:fill="auto"/>
            <w:noWrap w:val="0"/>
            <w:vAlign w:val="center"/>
          </w:tcPr>
          <w:p>
            <w:pPr>
              <w:spacing w:line="240" w:lineRule="exact"/>
              <w:jc w:val="center"/>
              <w:rPr>
                <w:rFonts w:hint="eastAsia" w:ascii="仿宋" w:hAnsi="仿宋" w:eastAsia="仿宋" w:cstheme="minorBidi"/>
                <w:kern w:val="2"/>
                <w:sz w:val="18"/>
                <w:szCs w:val="18"/>
                <w:lang w:val="en-US" w:eastAsia="zh-CN" w:bidi="ar-SA"/>
              </w:rPr>
            </w:pPr>
            <w:r>
              <w:rPr>
                <w:rFonts w:hint="default" w:ascii="Arial" w:hAnsi="Arial" w:eastAsia="仿宋" w:cs="Arial"/>
                <w:sz w:val="18"/>
                <w:szCs w:val="18"/>
              </w:rPr>
              <w:t>√</w:t>
            </w:r>
          </w:p>
        </w:tc>
        <w:tc>
          <w:tcPr>
            <w:tcW w:w="720" w:type="dxa"/>
            <w:shd w:val="clear" w:color="auto" w:fill="auto"/>
            <w:noWrap w:val="0"/>
            <w:vAlign w:val="center"/>
          </w:tcPr>
          <w:p>
            <w:pPr>
              <w:spacing w:line="240" w:lineRule="exact"/>
              <w:jc w:val="center"/>
              <w:rPr>
                <w:rFonts w:ascii="Times New Roman" w:hAnsi="Times New Roman"/>
                <w:sz w:val="18"/>
                <w:szCs w:val="18"/>
              </w:rPr>
            </w:pPr>
          </w:p>
        </w:tc>
        <w:tc>
          <w:tcPr>
            <w:tcW w:w="540" w:type="dxa"/>
            <w:shd w:val="clear" w:color="auto" w:fill="auto"/>
            <w:noWrap w:val="0"/>
            <w:vAlign w:val="center"/>
          </w:tcPr>
          <w:p>
            <w:pPr>
              <w:spacing w:line="240" w:lineRule="exact"/>
              <w:jc w:val="center"/>
              <w:rPr>
                <w:rFonts w:hint="eastAsia" w:ascii="仿宋" w:hAnsi="仿宋" w:eastAsia="仿宋" w:cstheme="minorBidi"/>
                <w:kern w:val="2"/>
                <w:sz w:val="18"/>
                <w:szCs w:val="18"/>
                <w:lang w:val="en-US" w:eastAsia="zh-CN" w:bidi="ar-SA"/>
              </w:rPr>
            </w:pPr>
            <w:r>
              <w:rPr>
                <w:rFonts w:hint="default" w:ascii="Arial" w:hAnsi="Arial" w:eastAsia="仿宋" w:cs="Arial"/>
                <w:sz w:val="18"/>
                <w:szCs w:val="18"/>
              </w:rPr>
              <w:t>√</w:t>
            </w:r>
          </w:p>
        </w:tc>
        <w:tc>
          <w:tcPr>
            <w:tcW w:w="736" w:type="dxa"/>
            <w:shd w:val="clear" w:color="auto" w:fill="auto"/>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8" w:hRule="atLeast"/>
          <w:jc w:val="center"/>
        </w:trPr>
        <w:tc>
          <w:tcPr>
            <w:tcW w:w="585" w:type="dxa"/>
            <w:shd w:val="clear" w:color="auto" w:fill="auto"/>
            <w:noWrap w:val="0"/>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6</w:t>
            </w:r>
          </w:p>
        </w:tc>
        <w:tc>
          <w:tcPr>
            <w:tcW w:w="900" w:type="dxa"/>
            <w:vMerge w:val="restart"/>
            <w:shd w:val="clear" w:color="auto" w:fill="auto"/>
            <w:noWrap w:val="0"/>
            <w:vAlign w:val="center"/>
          </w:tcPr>
          <w:p>
            <w:pPr>
              <w:spacing w:line="240" w:lineRule="exact"/>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批准服务信息</w:t>
            </w:r>
          </w:p>
        </w:tc>
        <w:tc>
          <w:tcPr>
            <w:tcW w:w="887" w:type="dxa"/>
            <w:vMerge w:val="restart"/>
            <w:shd w:val="clear" w:color="auto" w:fill="auto"/>
            <w:noWrap w:val="0"/>
            <w:vAlign w:val="center"/>
          </w:tcPr>
          <w:p>
            <w:pPr>
              <w:spacing w:line="240" w:lineRule="exact"/>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办事</w:t>
            </w:r>
          </w:p>
          <w:p>
            <w:pPr>
              <w:spacing w:line="240" w:lineRule="exact"/>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指南</w:t>
            </w:r>
          </w:p>
        </w:tc>
        <w:tc>
          <w:tcPr>
            <w:tcW w:w="2173" w:type="dxa"/>
            <w:shd w:val="clear" w:color="auto" w:fill="auto"/>
            <w:noWrap w:val="0"/>
            <w:vAlign w:val="top"/>
          </w:tcPr>
          <w:p>
            <w:pPr>
              <w:spacing w:line="240" w:lineRule="exact"/>
              <w:rPr>
                <w:rFonts w:hint="eastAsia" w:ascii="仿宋" w:hAnsi="仿宋" w:eastAsia="仿宋" w:cs="仿宋"/>
                <w:sz w:val="24"/>
                <w:szCs w:val="21"/>
                <w:lang w:eastAsia="zh-CN"/>
              </w:rPr>
            </w:pPr>
          </w:p>
          <w:p>
            <w:pPr>
              <w:spacing w:line="240" w:lineRule="exact"/>
              <w:rPr>
                <w:rFonts w:hint="eastAsia" w:ascii="仿宋" w:hAnsi="仿宋" w:eastAsia="仿宋" w:cs="仿宋"/>
                <w:sz w:val="24"/>
                <w:szCs w:val="21"/>
                <w:lang w:eastAsia="zh-CN"/>
              </w:rPr>
            </w:pPr>
          </w:p>
          <w:p>
            <w:pPr>
              <w:spacing w:line="240" w:lineRule="exact"/>
              <w:rPr>
                <w:rFonts w:hint="eastAsia" w:ascii="仿宋" w:hAnsi="仿宋" w:eastAsia="仿宋" w:cs="仿宋"/>
                <w:sz w:val="24"/>
                <w:szCs w:val="21"/>
                <w:lang w:eastAsia="zh-CN"/>
              </w:rPr>
            </w:pPr>
          </w:p>
          <w:p>
            <w:pPr>
              <w:spacing w:line="240" w:lineRule="exact"/>
              <w:rPr>
                <w:rFonts w:hint="eastAsia" w:ascii="仿宋" w:hAnsi="仿宋" w:eastAsia="仿宋" w:cs="仿宋"/>
                <w:sz w:val="24"/>
                <w:szCs w:val="21"/>
                <w:lang w:eastAsia="zh-CN"/>
              </w:rPr>
            </w:pPr>
          </w:p>
          <w:p>
            <w:pPr>
              <w:spacing w:line="240" w:lineRule="exact"/>
              <w:rPr>
                <w:rFonts w:hint="eastAsia" w:ascii="仿宋" w:hAnsi="仿宋" w:eastAsia="仿宋" w:cs="仿宋"/>
                <w:sz w:val="24"/>
                <w:szCs w:val="21"/>
                <w:lang w:eastAsia="zh-CN"/>
              </w:rPr>
            </w:pPr>
            <w:r>
              <w:rPr>
                <w:rFonts w:hint="eastAsia" w:ascii="仿宋" w:hAnsi="仿宋" w:eastAsia="仿宋" w:cs="仿宋"/>
                <w:sz w:val="24"/>
                <w:szCs w:val="21"/>
                <w:lang w:eastAsia="zh-CN"/>
              </w:rPr>
              <w:t>规模以上企业扶持奖励政策</w:t>
            </w:r>
          </w:p>
          <w:p>
            <w:pPr>
              <w:spacing w:line="240" w:lineRule="exact"/>
              <w:rPr>
                <w:rFonts w:hint="eastAsia" w:ascii="仿宋" w:hAnsi="仿宋" w:eastAsia="仿宋" w:cs="仿宋"/>
                <w:sz w:val="24"/>
                <w:szCs w:val="21"/>
                <w:lang w:eastAsia="zh-CN"/>
              </w:rPr>
            </w:pPr>
          </w:p>
        </w:tc>
        <w:tc>
          <w:tcPr>
            <w:tcW w:w="2700" w:type="dxa"/>
            <w:shd w:val="clear" w:color="auto" w:fill="auto"/>
            <w:noWrap w:val="0"/>
            <w:vAlign w:val="top"/>
          </w:tcPr>
          <w:p>
            <w:pPr>
              <w:spacing w:line="240" w:lineRule="exact"/>
              <w:rPr>
                <w:rFonts w:hint="eastAsia" w:ascii="仿宋_GB2312" w:hAnsi="Times New Roman" w:eastAsia="仿宋_GB2312"/>
                <w:sz w:val="18"/>
                <w:szCs w:val="18"/>
              </w:rPr>
            </w:pPr>
          </w:p>
          <w:p>
            <w:pPr>
              <w:spacing w:line="240" w:lineRule="exact"/>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rPr>
              <w:t>《政府信息公开条例》</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rPr>
              <w:t>《</w:t>
            </w:r>
            <w:r>
              <w:rPr>
                <w:rFonts w:hint="eastAsia" w:ascii="仿宋_GB2312" w:hAnsi="宋体" w:eastAsia="仿宋_GB2312"/>
                <w:color w:val="000000"/>
                <w:sz w:val="24"/>
                <w:szCs w:val="24"/>
                <w:lang w:eastAsia="zh-CN"/>
              </w:rPr>
              <w:t>山西省人民政府办公厅关于进一步促进我省中小微工业企业上规升级的指导意见</w:t>
            </w:r>
            <w:r>
              <w:rPr>
                <w:rFonts w:hint="eastAsia" w:ascii="仿宋_GB2312" w:hAnsi="宋体" w:eastAsia="仿宋_GB2312"/>
                <w:color w:val="000000"/>
                <w:sz w:val="24"/>
                <w:szCs w:val="24"/>
              </w:rPr>
              <w:t>》</w:t>
            </w:r>
            <w:r>
              <w:rPr>
                <w:rFonts w:hint="eastAsia" w:ascii="仿宋_GB2312" w:hAnsi="宋体" w:eastAsia="仿宋_GB2312"/>
                <w:color w:val="000000"/>
                <w:sz w:val="24"/>
                <w:szCs w:val="24"/>
                <w:lang w:eastAsia="zh-CN"/>
              </w:rPr>
              <w:t>、《运城市人民政府关于运城市进一步促进中小微企业健康发展的若干意见》</w:t>
            </w:r>
          </w:p>
          <w:p>
            <w:pPr>
              <w:spacing w:line="240" w:lineRule="exact"/>
              <w:rPr>
                <w:rFonts w:hint="eastAsia" w:ascii="仿宋_GB2312" w:hAnsi="宋体" w:eastAsia="仿宋_GB2312"/>
                <w:color w:val="000000"/>
                <w:sz w:val="24"/>
                <w:szCs w:val="24"/>
                <w:lang w:val="en-US" w:eastAsia="zh-CN"/>
              </w:rPr>
            </w:pPr>
          </w:p>
        </w:tc>
        <w:tc>
          <w:tcPr>
            <w:tcW w:w="1620" w:type="dxa"/>
            <w:shd w:val="clear" w:color="auto" w:fill="auto"/>
            <w:noWrap w:val="0"/>
            <w:vAlign w:val="top"/>
          </w:tcPr>
          <w:p>
            <w:pPr>
              <w:spacing w:line="240" w:lineRule="exact"/>
              <w:rPr>
                <w:rFonts w:hint="eastAsia" w:ascii="仿宋_GB2312" w:hAnsi="Times New Roman" w:eastAsia="仿宋_GB2312"/>
                <w:sz w:val="18"/>
                <w:szCs w:val="18"/>
              </w:rPr>
            </w:pPr>
          </w:p>
          <w:p>
            <w:pPr>
              <w:spacing w:line="240" w:lineRule="exact"/>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及时公开</w:t>
            </w:r>
          </w:p>
        </w:tc>
        <w:tc>
          <w:tcPr>
            <w:tcW w:w="1080" w:type="dxa"/>
            <w:shd w:val="clear" w:color="auto" w:fill="auto"/>
            <w:noWrap w:val="0"/>
            <w:vAlign w:val="top"/>
          </w:tcPr>
          <w:p>
            <w:pPr>
              <w:spacing w:line="240" w:lineRule="exact"/>
              <w:jc w:val="center"/>
              <w:rPr>
                <w:rFonts w:hint="eastAsia" w:ascii="仿宋_GB2312" w:hAnsi="Times New Roman" w:eastAsia="仿宋_GB2312"/>
                <w:sz w:val="18"/>
                <w:szCs w:val="18"/>
                <w:lang w:val="en-US" w:eastAsia="zh-CN"/>
              </w:rPr>
            </w:pPr>
          </w:p>
          <w:p>
            <w:pPr>
              <w:spacing w:line="240" w:lineRule="exact"/>
              <w:jc w:val="both"/>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工科</w:t>
            </w:r>
          </w:p>
          <w:p>
            <w:pPr>
              <w:spacing w:line="240" w:lineRule="exact"/>
              <w:jc w:val="both"/>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部门</w:t>
            </w:r>
          </w:p>
        </w:tc>
        <w:tc>
          <w:tcPr>
            <w:tcW w:w="2700" w:type="dxa"/>
            <w:shd w:val="clear" w:color="auto" w:fill="auto"/>
            <w:noWrap w:val="0"/>
            <w:vAlign w:val="top"/>
          </w:tcPr>
          <w:p>
            <w:pPr>
              <w:spacing w:line="240" w:lineRule="exact"/>
              <w:jc w:val="left"/>
              <w:rPr>
                <w:rFonts w:hint="eastAsia" w:ascii="仿宋_GB2312" w:hAnsi="宋体" w:eastAsia="仿宋_GB2312"/>
                <w:sz w:val="18"/>
                <w:szCs w:val="18"/>
              </w:rPr>
            </w:pPr>
          </w:p>
          <w:p>
            <w:pPr>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hint="eastAsia" w:ascii="仿宋_GB2312" w:hAnsi="宋体" w:eastAsia="仿宋_GB2312"/>
                <w:sz w:val="18"/>
                <w:szCs w:val="18"/>
              </w:rPr>
            </w:pPr>
          </w:p>
        </w:tc>
        <w:tc>
          <w:tcPr>
            <w:tcW w:w="540" w:type="dxa"/>
            <w:shd w:val="clear" w:color="auto" w:fill="auto"/>
            <w:noWrap w:val="0"/>
            <w:vAlign w:val="center"/>
          </w:tcPr>
          <w:p>
            <w:pPr>
              <w:spacing w:line="240" w:lineRule="exact"/>
              <w:jc w:val="center"/>
              <w:rPr>
                <w:rFonts w:hint="eastAsia" w:ascii="仿宋" w:hAnsi="仿宋" w:eastAsia="仿宋" w:cstheme="minorBidi"/>
                <w:kern w:val="2"/>
                <w:sz w:val="18"/>
                <w:szCs w:val="18"/>
                <w:lang w:val="en-US" w:eastAsia="zh-CN" w:bidi="ar-SA"/>
              </w:rPr>
            </w:pPr>
            <w:r>
              <w:rPr>
                <w:rFonts w:hint="default" w:ascii="Arial" w:hAnsi="Arial" w:eastAsia="仿宋" w:cs="Arial"/>
                <w:sz w:val="18"/>
                <w:szCs w:val="18"/>
              </w:rPr>
              <w:t>√</w:t>
            </w:r>
          </w:p>
        </w:tc>
        <w:tc>
          <w:tcPr>
            <w:tcW w:w="720" w:type="dxa"/>
            <w:shd w:val="clear" w:color="auto" w:fill="auto"/>
            <w:noWrap w:val="0"/>
            <w:vAlign w:val="center"/>
          </w:tcPr>
          <w:p>
            <w:pPr>
              <w:spacing w:line="240" w:lineRule="exact"/>
              <w:jc w:val="center"/>
              <w:rPr>
                <w:rFonts w:ascii="Times New Roman" w:hAnsi="Times New Roman"/>
                <w:sz w:val="18"/>
                <w:szCs w:val="18"/>
              </w:rPr>
            </w:pPr>
          </w:p>
        </w:tc>
        <w:tc>
          <w:tcPr>
            <w:tcW w:w="540" w:type="dxa"/>
            <w:shd w:val="clear" w:color="auto" w:fill="auto"/>
            <w:noWrap w:val="0"/>
            <w:vAlign w:val="center"/>
          </w:tcPr>
          <w:p>
            <w:pPr>
              <w:spacing w:line="240" w:lineRule="exact"/>
              <w:jc w:val="center"/>
              <w:rPr>
                <w:rFonts w:hint="eastAsia" w:ascii="仿宋" w:hAnsi="仿宋" w:eastAsia="仿宋" w:cstheme="minorBidi"/>
                <w:kern w:val="2"/>
                <w:sz w:val="18"/>
                <w:szCs w:val="18"/>
                <w:lang w:val="en-US" w:eastAsia="zh-CN" w:bidi="ar-SA"/>
              </w:rPr>
            </w:pPr>
            <w:r>
              <w:rPr>
                <w:rFonts w:hint="default" w:ascii="Arial" w:hAnsi="Arial" w:eastAsia="仿宋" w:cs="Arial"/>
                <w:sz w:val="18"/>
                <w:szCs w:val="18"/>
              </w:rPr>
              <w:t>√</w:t>
            </w:r>
          </w:p>
        </w:tc>
        <w:tc>
          <w:tcPr>
            <w:tcW w:w="736" w:type="dxa"/>
            <w:shd w:val="clear" w:color="auto" w:fill="auto"/>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7" w:hRule="atLeast"/>
          <w:jc w:val="center"/>
        </w:trPr>
        <w:tc>
          <w:tcPr>
            <w:tcW w:w="585" w:type="dxa"/>
            <w:shd w:val="clear" w:color="auto" w:fill="auto"/>
            <w:noWrap w:val="0"/>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7</w:t>
            </w:r>
          </w:p>
        </w:tc>
        <w:tc>
          <w:tcPr>
            <w:tcW w:w="900" w:type="dxa"/>
            <w:vMerge w:val="continue"/>
            <w:shd w:val="clear" w:color="auto" w:fill="auto"/>
            <w:noWrap w:val="0"/>
            <w:vAlign w:val="center"/>
          </w:tcPr>
          <w:p>
            <w:pPr>
              <w:spacing w:line="240" w:lineRule="exact"/>
              <w:jc w:val="center"/>
              <w:rPr>
                <w:rFonts w:hint="eastAsia" w:ascii="仿宋_GB2312" w:hAnsi="宋体" w:eastAsia="仿宋_GB2312"/>
                <w:sz w:val="24"/>
                <w:szCs w:val="24"/>
                <w:lang w:eastAsia="zh-CN"/>
              </w:rPr>
            </w:pPr>
          </w:p>
        </w:tc>
        <w:tc>
          <w:tcPr>
            <w:tcW w:w="887" w:type="dxa"/>
            <w:vMerge w:val="continue"/>
            <w:shd w:val="clear" w:color="auto" w:fill="auto"/>
            <w:noWrap w:val="0"/>
            <w:vAlign w:val="center"/>
          </w:tcPr>
          <w:p>
            <w:pPr>
              <w:spacing w:line="240" w:lineRule="exact"/>
              <w:rPr>
                <w:rFonts w:hint="eastAsia" w:ascii="仿宋_GB2312" w:hAnsi="Times New Roman" w:eastAsia="仿宋_GB2312"/>
                <w:sz w:val="24"/>
                <w:szCs w:val="24"/>
                <w:lang w:eastAsia="zh-CN"/>
              </w:rPr>
            </w:pPr>
          </w:p>
        </w:tc>
        <w:tc>
          <w:tcPr>
            <w:tcW w:w="2173" w:type="dxa"/>
            <w:shd w:val="clear" w:color="auto" w:fill="auto"/>
            <w:noWrap w:val="0"/>
            <w:vAlign w:val="top"/>
          </w:tcPr>
          <w:p>
            <w:pPr>
              <w:spacing w:line="240" w:lineRule="exact"/>
              <w:rPr>
                <w:rFonts w:hint="eastAsia" w:ascii="仿宋" w:hAnsi="仿宋" w:eastAsia="仿宋" w:cs="仿宋"/>
                <w:sz w:val="24"/>
                <w:szCs w:val="21"/>
                <w:lang w:eastAsia="zh-CN"/>
              </w:rPr>
            </w:pPr>
          </w:p>
          <w:p>
            <w:pPr>
              <w:spacing w:line="240" w:lineRule="exact"/>
              <w:rPr>
                <w:rFonts w:hint="eastAsia" w:ascii="仿宋" w:hAnsi="仿宋" w:eastAsia="仿宋" w:cs="仿宋"/>
                <w:sz w:val="24"/>
                <w:szCs w:val="21"/>
                <w:lang w:eastAsia="zh-CN"/>
              </w:rPr>
            </w:pPr>
            <w:r>
              <w:rPr>
                <w:rFonts w:hint="eastAsia" w:ascii="仿宋" w:hAnsi="仿宋" w:eastAsia="仿宋" w:cs="仿宋"/>
                <w:sz w:val="24"/>
                <w:szCs w:val="21"/>
                <w:lang w:eastAsia="zh-CN"/>
              </w:rPr>
              <w:t>支持科技创新若干政策</w:t>
            </w:r>
          </w:p>
        </w:tc>
        <w:tc>
          <w:tcPr>
            <w:tcW w:w="2700" w:type="dxa"/>
            <w:shd w:val="clear" w:color="auto" w:fill="auto"/>
            <w:noWrap w:val="0"/>
            <w:vAlign w:val="top"/>
          </w:tcPr>
          <w:p>
            <w:pPr>
              <w:spacing w:line="240" w:lineRule="exact"/>
              <w:rPr>
                <w:rFonts w:hint="eastAsia" w:ascii="仿宋_GB2312" w:hAnsi="Times New Roman" w:eastAsia="仿宋_GB2312"/>
                <w:sz w:val="18"/>
                <w:szCs w:val="18"/>
              </w:rPr>
            </w:pPr>
          </w:p>
          <w:p>
            <w:pPr>
              <w:spacing w:line="240" w:lineRule="exact"/>
              <w:rPr>
                <w:rFonts w:hint="eastAsia" w:ascii="仿宋_GB2312" w:hAnsi="Times New Roman" w:eastAsia="仿宋_GB2312"/>
                <w:sz w:val="18"/>
                <w:szCs w:val="18"/>
                <w:lang w:eastAsia="zh-CN"/>
              </w:rPr>
            </w:pPr>
            <w:r>
              <w:rPr>
                <w:rFonts w:hint="eastAsia" w:ascii="仿宋_GB2312" w:hAnsi="宋体" w:eastAsia="仿宋_GB2312"/>
                <w:color w:val="000000"/>
                <w:sz w:val="24"/>
                <w:szCs w:val="24"/>
              </w:rPr>
              <w:t>《政府信息公开条例</w:t>
            </w:r>
            <w:r>
              <w:rPr>
                <w:rFonts w:hint="eastAsia" w:ascii="仿宋_GB2312" w:hAnsi="宋体" w:eastAsia="仿宋_GB2312"/>
                <w:color w:val="000000"/>
                <w:sz w:val="24"/>
                <w:szCs w:val="24"/>
                <w:lang w:eastAsia="zh-CN"/>
              </w:rPr>
              <w:t>》</w:t>
            </w:r>
          </w:p>
        </w:tc>
        <w:tc>
          <w:tcPr>
            <w:tcW w:w="1620" w:type="dxa"/>
            <w:shd w:val="clear" w:color="auto" w:fill="auto"/>
            <w:noWrap w:val="0"/>
            <w:vAlign w:val="top"/>
          </w:tcPr>
          <w:p>
            <w:pPr>
              <w:spacing w:line="240" w:lineRule="exact"/>
              <w:rPr>
                <w:rFonts w:hint="eastAsia" w:ascii="仿宋_GB2312" w:hAnsi="Times New Roman" w:eastAsia="仿宋_GB2312"/>
                <w:sz w:val="18"/>
                <w:szCs w:val="18"/>
              </w:rPr>
            </w:pPr>
          </w:p>
          <w:p>
            <w:pPr>
              <w:spacing w:line="240" w:lineRule="exact"/>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及时公开</w:t>
            </w:r>
          </w:p>
        </w:tc>
        <w:tc>
          <w:tcPr>
            <w:tcW w:w="1080" w:type="dxa"/>
            <w:shd w:val="clear" w:color="auto" w:fill="auto"/>
            <w:noWrap w:val="0"/>
            <w:vAlign w:val="top"/>
          </w:tcPr>
          <w:p>
            <w:pPr>
              <w:spacing w:line="240" w:lineRule="exact"/>
              <w:jc w:val="center"/>
              <w:rPr>
                <w:rFonts w:hint="eastAsia" w:ascii="仿宋_GB2312" w:hAnsi="Times New Roman" w:eastAsia="仿宋_GB2312"/>
                <w:sz w:val="18"/>
                <w:szCs w:val="18"/>
                <w:lang w:val="en-US" w:eastAsia="zh-CN"/>
              </w:rPr>
            </w:pPr>
          </w:p>
          <w:p>
            <w:pPr>
              <w:spacing w:line="240" w:lineRule="exact"/>
              <w:jc w:val="both"/>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工科</w:t>
            </w:r>
          </w:p>
          <w:p>
            <w:pPr>
              <w:spacing w:line="240" w:lineRule="exact"/>
              <w:jc w:val="both"/>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部门</w:t>
            </w:r>
          </w:p>
        </w:tc>
        <w:tc>
          <w:tcPr>
            <w:tcW w:w="2700" w:type="dxa"/>
            <w:shd w:val="clear" w:color="auto" w:fill="auto"/>
            <w:noWrap w:val="0"/>
            <w:vAlign w:val="top"/>
          </w:tcPr>
          <w:p>
            <w:pPr>
              <w:spacing w:line="240" w:lineRule="exact"/>
              <w:jc w:val="left"/>
              <w:rPr>
                <w:rFonts w:hint="eastAsia" w:ascii="仿宋_GB2312" w:hAnsi="宋体" w:eastAsia="仿宋_GB2312"/>
                <w:sz w:val="18"/>
                <w:szCs w:val="18"/>
              </w:rPr>
            </w:pPr>
          </w:p>
          <w:p>
            <w:pPr>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hint="eastAsia" w:ascii="仿宋_GB2312" w:hAnsi="宋体" w:eastAsia="仿宋_GB2312"/>
                <w:sz w:val="18"/>
                <w:szCs w:val="18"/>
              </w:rPr>
            </w:pPr>
          </w:p>
        </w:tc>
        <w:tc>
          <w:tcPr>
            <w:tcW w:w="540" w:type="dxa"/>
            <w:shd w:val="clear" w:color="auto" w:fill="auto"/>
            <w:noWrap w:val="0"/>
            <w:vAlign w:val="center"/>
          </w:tcPr>
          <w:p>
            <w:pPr>
              <w:spacing w:line="240" w:lineRule="exact"/>
              <w:jc w:val="center"/>
              <w:rPr>
                <w:rFonts w:hint="eastAsia" w:ascii="仿宋" w:hAnsi="仿宋" w:eastAsia="仿宋" w:cstheme="minorBidi"/>
                <w:kern w:val="2"/>
                <w:sz w:val="18"/>
                <w:szCs w:val="18"/>
                <w:lang w:val="en-US" w:eastAsia="zh-CN" w:bidi="ar-SA"/>
              </w:rPr>
            </w:pPr>
            <w:r>
              <w:rPr>
                <w:rFonts w:hint="default" w:ascii="Arial" w:hAnsi="Arial" w:eastAsia="仿宋" w:cs="Arial"/>
                <w:sz w:val="18"/>
                <w:szCs w:val="18"/>
              </w:rPr>
              <w:t>√</w:t>
            </w:r>
          </w:p>
        </w:tc>
        <w:tc>
          <w:tcPr>
            <w:tcW w:w="720" w:type="dxa"/>
            <w:shd w:val="clear" w:color="auto" w:fill="auto"/>
            <w:noWrap w:val="0"/>
            <w:vAlign w:val="center"/>
          </w:tcPr>
          <w:p>
            <w:pPr>
              <w:spacing w:line="240" w:lineRule="exact"/>
              <w:jc w:val="center"/>
              <w:rPr>
                <w:rFonts w:ascii="Times New Roman" w:hAnsi="Times New Roman"/>
                <w:sz w:val="18"/>
                <w:szCs w:val="18"/>
              </w:rPr>
            </w:pPr>
          </w:p>
        </w:tc>
        <w:tc>
          <w:tcPr>
            <w:tcW w:w="540" w:type="dxa"/>
            <w:shd w:val="clear" w:color="auto" w:fill="auto"/>
            <w:noWrap w:val="0"/>
            <w:vAlign w:val="center"/>
          </w:tcPr>
          <w:p>
            <w:pPr>
              <w:spacing w:line="240" w:lineRule="exact"/>
              <w:jc w:val="center"/>
              <w:rPr>
                <w:rFonts w:hint="eastAsia" w:ascii="仿宋" w:hAnsi="仿宋" w:eastAsia="仿宋" w:cstheme="minorBidi"/>
                <w:kern w:val="2"/>
                <w:sz w:val="18"/>
                <w:szCs w:val="18"/>
                <w:lang w:val="en-US" w:eastAsia="zh-CN" w:bidi="ar-SA"/>
              </w:rPr>
            </w:pPr>
            <w:r>
              <w:rPr>
                <w:rFonts w:hint="default" w:ascii="Arial" w:hAnsi="Arial" w:eastAsia="仿宋" w:cs="Arial"/>
                <w:sz w:val="18"/>
                <w:szCs w:val="18"/>
              </w:rPr>
              <w:t>√</w:t>
            </w:r>
          </w:p>
        </w:tc>
        <w:tc>
          <w:tcPr>
            <w:tcW w:w="736" w:type="dxa"/>
            <w:shd w:val="clear" w:color="auto" w:fill="auto"/>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7" w:hRule="atLeast"/>
          <w:jc w:val="center"/>
        </w:trPr>
        <w:tc>
          <w:tcPr>
            <w:tcW w:w="585" w:type="dxa"/>
            <w:shd w:val="clear" w:color="auto" w:fill="auto"/>
            <w:noWrap w:val="0"/>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8</w:t>
            </w:r>
          </w:p>
        </w:tc>
        <w:tc>
          <w:tcPr>
            <w:tcW w:w="900" w:type="dxa"/>
            <w:vMerge w:val="continue"/>
            <w:shd w:val="clear" w:color="auto" w:fill="auto"/>
            <w:noWrap w:val="0"/>
            <w:vAlign w:val="center"/>
          </w:tcPr>
          <w:p>
            <w:pPr>
              <w:spacing w:line="240" w:lineRule="exact"/>
              <w:jc w:val="center"/>
              <w:rPr>
                <w:rFonts w:hint="eastAsia" w:ascii="仿宋_GB2312" w:hAnsi="宋体" w:eastAsia="仿宋_GB2312"/>
                <w:sz w:val="24"/>
                <w:szCs w:val="24"/>
                <w:lang w:eastAsia="zh-CN"/>
              </w:rPr>
            </w:pPr>
          </w:p>
        </w:tc>
        <w:tc>
          <w:tcPr>
            <w:tcW w:w="887" w:type="dxa"/>
            <w:vMerge w:val="continue"/>
            <w:shd w:val="clear" w:color="auto" w:fill="auto"/>
            <w:noWrap w:val="0"/>
            <w:vAlign w:val="center"/>
          </w:tcPr>
          <w:p>
            <w:pPr>
              <w:spacing w:line="240" w:lineRule="exact"/>
              <w:rPr>
                <w:rFonts w:hint="eastAsia" w:ascii="仿宋_GB2312" w:hAnsi="Times New Roman" w:eastAsia="仿宋_GB2312"/>
                <w:sz w:val="24"/>
                <w:szCs w:val="24"/>
                <w:lang w:eastAsia="zh-CN"/>
              </w:rPr>
            </w:pPr>
          </w:p>
        </w:tc>
        <w:tc>
          <w:tcPr>
            <w:tcW w:w="2173" w:type="dxa"/>
            <w:shd w:val="clear" w:color="auto" w:fill="auto"/>
            <w:noWrap w:val="0"/>
            <w:vAlign w:val="top"/>
          </w:tcPr>
          <w:p>
            <w:pPr>
              <w:spacing w:line="240" w:lineRule="exact"/>
              <w:rPr>
                <w:rFonts w:hint="eastAsia" w:ascii="仿宋" w:hAnsi="仿宋" w:eastAsia="仿宋" w:cs="仿宋"/>
                <w:sz w:val="24"/>
                <w:szCs w:val="21"/>
                <w:lang w:eastAsia="zh-CN"/>
              </w:rPr>
            </w:pPr>
          </w:p>
          <w:p>
            <w:pPr>
              <w:spacing w:line="240" w:lineRule="exact"/>
              <w:rPr>
                <w:rFonts w:hint="eastAsia" w:ascii="仿宋" w:hAnsi="仿宋" w:eastAsia="仿宋" w:cs="仿宋"/>
                <w:sz w:val="24"/>
                <w:szCs w:val="21"/>
                <w:lang w:eastAsia="zh-CN"/>
              </w:rPr>
            </w:pPr>
            <w:r>
              <w:rPr>
                <w:rFonts w:hint="eastAsia" w:ascii="仿宋" w:hAnsi="仿宋" w:eastAsia="仿宋" w:cs="仿宋"/>
                <w:sz w:val="24"/>
                <w:szCs w:val="21"/>
                <w:lang w:eastAsia="zh-CN"/>
              </w:rPr>
              <w:t>申报省市县企业技术中心的条件及奖励政策</w:t>
            </w:r>
          </w:p>
          <w:p>
            <w:pPr>
              <w:spacing w:line="240" w:lineRule="exact"/>
              <w:rPr>
                <w:rFonts w:hint="eastAsia" w:ascii="仿宋" w:hAnsi="仿宋" w:eastAsia="仿宋" w:cs="仿宋"/>
                <w:sz w:val="24"/>
                <w:szCs w:val="21"/>
                <w:lang w:eastAsia="zh-CN"/>
              </w:rPr>
            </w:pPr>
          </w:p>
        </w:tc>
        <w:tc>
          <w:tcPr>
            <w:tcW w:w="2700" w:type="dxa"/>
            <w:shd w:val="clear" w:color="auto" w:fill="auto"/>
            <w:noWrap w:val="0"/>
            <w:vAlign w:val="top"/>
          </w:tcPr>
          <w:p>
            <w:pPr>
              <w:spacing w:line="240" w:lineRule="exact"/>
              <w:rPr>
                <w:rFonts w:hint="eastAsia" w:ascii="仿宋_GB2312" w:hAnsi="宋体" w:eastAsia="仿宋_GB2312"/>
                <w:color w:val="000000"/>
                <w:sz w:val="24"/>
                <w:szCs w:val="24"/>
              </w:rPr>
            </w:pPr>
          </w:p>
          <w:p>
            <w:pPr>
              <w:spacing w:line="240" w:lineRule="exact"/>
              <w:rPr>
                <w:rFonts w:hint="eastAsia" w:ascii="仿宋_GB2312" w:hAnsi="宋体" w:eastAsia="仿宋_GB2312"/>
                <w:color w:val="000000"/>
                <w:sz w:val="24"/>
                <w:szCs w:val="24"/>
              </w:rPr>
            </w:pPr>
            <w:r>
              <w:rPr>
                <w:rFonts w:hint="eastAsia" w:ascii="仿宋_GB2312" w:hAnsi="宋体" w:eastAsia="仿宋_GB2312"/>
                <w:color w:val="000000"/>
                <w:sz w:val="24"/>
                <w:szCs w:val="24"/>
              </w:rPr>
              <w:t>《政府信息公开条例</w:t>
            </w:r>
            <w:r>
              <w:rPr>
                <w:rFonts w:hint="eastAsia" w:ascii="仿宋_GB2312" w:hAnsi="宋体" w:eastAsia="仿宋_GB2312"/>
                <w:color w:val="000000"/>
                <w:sz w:val="24"/>
                <w:szCs w:val="24"/>
                <w:lang w:eastAsia="zh-CN"/>
              </w:rPr>
              <w:t>》、《运城市建立市级企业技术中心的实施意见》</w:t>
            </w:r>
          </w:p>
        </w:tc>
        <w:tc>
          <w:tcPr>
            <w:tcW w:w="1620" w:type="dxa"/>
            <w:shd w:val="clear" w:color="auto" w:fill="auto"/>
            <w:noWrap w:val="0"/>
            <w:vAlign w:val="top"/>
          </w:tcPr>
          <w:p>
            <w:pPr>
              <w:spacing w:line="240" w:lineRule="exact"/>
              <w:rPr>
                <w:rFonts w:hint="eastAsia" w:ascii="仿宋_GB2312" w:hAnsi="Times New Roman" w:eastAsia="仿宋_GB2312"/>
                <w:sz w:val="18"/>
                <w:szCs w:val="18"/>
              </w:rPr>
            </w:pPr>
          </w:p>
          <w:p>
            <w:pPr>
              <w:spacing w:line="240" w:lineRule="exact"/>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及时公开</w:t>
            </w:r>
          </w:p>
        </w:tc>
        <w:tc>
          <w:tcPr>
            <w:tcW w:w="1080" w:type="dxa"/>
            <w:shd w:val="clear" w:color="auto" w:fill="auto"/>
            <w:noWrap w:val="0"/>
            <w:vAlign w:val="top"/>
          </w:tcPr>
          <w:p>
            <w:pPr>
              <w:spacing w:line="240" w:lineRule="exact"/>
              <w:jc w:val="center"/>
              <w:rPr>
                <w:rFonts w:hint="eastAsia" w:ascii="仿宋_GB2312" w:hAnsi="Times New Roman" w:eastAsia="仿宋_GB2312"/>
                <w:sz w:val="18"/>
                <w:szCs w:val="18"/>
                <w:lang w:val="en-US" w:eastAsia="zh-CN"/>
              </w:rPr>
            </w:pPr>
          </w:p>
          <w:p>
            <w:pPr>
              <w:spacing w:line="240" w:lineRule="exact"/>
              <w:jc w:val="both"/>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工科</w:t>
            </w:r>
          </w:p>
          <w:p>
            <w:pPr>
              <w:spacing w:line="240" w:lineRule="exact"/>
              <w:jc w:val="both"/>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部门</w:t>
            </w:r>
          </w:p>
        </w:tc>
        <w:tc>
          <w:tcPr>
            <w:tcW w:w="2700" w:type="dxa"/>
            <w:shd w:val="clear" w:color="auto" w:fill="auto"/>
            <w:noWrap w:val="0"/>
            <w:vAlign w:val="top"/>
          </w:tcPr>
          <w:p>
            <w:pPr>
              <w:spacing w:line="240" w:lineRule="exact"/>
              <w:jc w:val="left"/>
              <w:rPr>
                <w:rFonts w:hint="eastAsia" w:ascii="仿宋_GB2312" w:hAnsi="宋体" w:eastAsia="仿宋_GB2312"/>
                <w:sz w:val="18"/>
                <w:szCs w:val="18"/>
              </w:rPr>
            </w:pPr>
          </w:p>
          <w:p>
            <w:pPr>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hint="eastAsia" w:ascii="仿宋_GB2312" w:hAnsi="宋体" w:eastAsia="仿宋_GB2312" w:cstheme="minorBidi"/>
                <w:kern w:val="2"/>
                <w:sz w:val="18"/>
                <w:szCs w:val="18"/>
                <w:lang w:val="en-US" w:eastAsia="zh-CN" w:bidi="ar-SA"/>
              </w:rPr>
            </w:pPr>
          </w:p>
        </w:tc>
        <w:tc>
          <w:tcPr>
            <w:tcW w:w="540" w:type="dxa"/>
            <w:shd w:val="clear" w:color="auto" w:fill="auto"/>
            <w:noWrap w:val="0"/>
            <w:vAlign w:val="center"/>
          </w:tcPr>
          <w:p>
            <w:pPr>
              <w:spacing w:line="240" w:lineRule="exact"/>
              <w:jc w:val="center"/>
              <w:rPr>
                <w:rFonts w:hint="default" w:ascii="Arial" w:hAnsi="Arial" w:eastAsia="仿宋" w:cs="Arial"/>
                <w:sz w:val="18"/>
                <w:szCs w:val="18"/>
              </w:rPr>
            </w:pPr>
            <w:r>
              <w:rPr>
                <w:rFonts w:hint="default" w:ascii="Arial" w:hAnsi="Arial" w:eastAsia="仿宋" w:cs="Arial"/>
                <w:sz w:val="18"/>
                <w:szCs w:val="18"/>
              </w:rPr>
              <w:t>√</w:t>
            </w:r>
          </w:p>
        </w:tc>
        <w:tc>
          <w:tcPr>
            <w:tcW w:w="720" w:type="dxa"/>
            <w:shd w:val="clear" w:color="auto" w:fill="auto"/>
            <w:noWrap w:val="0"/>
            <w:vAlign w:val="center"/>
          </w:tcPr>
          <w:p>
            <w:pPr>
              <w:spacing w:line="240" w:lineRule="exact"/>
              <w:jc w:val="center"/>
              <w:rPr>
                <w:rFonts w:ascii="Times New Roman" w:hAnsi="Times New Roman"/>
                <w:sz w:val="18"/>
                <w:szCs w:val="18"/>
              </w:rPr>
            </w:pPr>
          </w:p>
        </w:tc>
        <w:tc>
          <w:tcPr>
            <w:tcW w:w="540" w:type="dxa"/>
            <w:shd w:val="clear" w:color="auto" w:fill="auto"/>
            <w:noWrap w:val="0"/>
            <w:vAlign w:val="center"/>
          </w:tcPr>
          <w:p>
            <w:pPr>
              <w:spacing w:line="240" w:lineRule="exact"/>
              <w:jc w:val="center"/>
              <w:rPr>
                <w:rFonts w:hint="default" w:ascii="Arial" w:hAnsi="Arial" w:eastAsia="仿宋" w:cs="Arial"/>
                <w:sz w:val="18"/>
                <w:szCs w:val="18"/>
              </w:rPr>
            </w:pPr>
            <w:r>
              <w:rPr>
                <w:rFonts w:hint="default" w:ascii="Arial" w:hAnsi="Arial" w:eastAsia="仿宋" w:cs="Arial"/>
                <w:sz w:val="18"/>
                <w:szCs w:val="18"/>
              </w:rPr>
              <w:t>√</w:t>
            </w:r>
          </w:p>
        </w:tc>
        <w:tc>
          <w:tcPr>
            <w:tcW w:w="736" w:type="dxa"/>
            <w:shd w:val="clear" w:color="auto" w:fill="auto"/>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85" w:type="dxa"/>
            <w:shd w:val="clear" w:color="auto" w:fill="auto"/>
            <w:noWrap w:val="0"/>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9</w:t>
            </w:r>
          </w:p>
        </w:tc>
        <w:tc>
          <w:tcPr>
            <w:tcW w:w="900" w:type="dxa"/>
            <w:shd w:val="clear" w:color="auto" w:fill="auto"/>
            <w:noWrap w:val="0"/>
            <w:vAlign w:val="center"/>
          </w:tcPr>
          <w:p>
            <w:pPr>
              <w:spacing w:line="240" w:lineRule="exact"/>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批准结果信息</w:t>
            </w:r>
          </w:p>
        </w:tc>
        <w:tc>
          <w:tcPr>
            <w:tcW w:w="887" w:type="dxa"/>
            <w:shd w:val="clear" w:color="auto" w:fill="auto"/>
            <w:noWrap w:val="0"/>
            <w:vAlign w:val="center"/>
          </w:tcPr>
          <w:p>
            <w:pPr>
              <w:spacing w:line="240" w:lineRule="exact"/>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县级</w:t>
            </w:r>
          </w:p>
          <w:p>
            <w:pPr>
              <w:spacing w:line="240" w:lineRule="exact"/>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科技</w:t>
            </w:r>
          </w:p>
          <w:p>
            <w:pPr>
              <w:spacing w:line="240" w:lineRule="exact"/>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计划</w:t>
            </w:r>
          </w:p>
          <w:p>
            <w:pPr>
              <w:spacing w:line="240" w:lineRule="exact"/>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项目</w:t>
            </w:r>
          </w:p>
        </w:tc>
        <w:tc>
          <w:tcPr>
            <w:tcW w:w="2173" w:type="dxa"/>
            <w:shd w:val="clear" w:color="auto" w:fill="auto"/>
            <w:noWrap w:val="0"/>
            <w:vAlign w:val="top"/>
          </w:tcPr>
          <w:p>
            <w:pPr>
              <w:spacing w:line="240" w:lineRule="exact"/>
              <w:rPr>
                <w:rFonts w:hint="eastAsia" w:ascii="仿宋" w:hAnsi="仿宋" w:eastAsia="仿宋" w:cs="仿宋"/>
                <w:sz w:val="24"/>
                <w:szCs w:val="21"/>
                <w:lang w:eastAsia="zh-CN"/>
              </w:rPr>
            </w:pPr>
          </w:p>
          <w:p>
            <w:pPr>
              <w:spacing w:line="240" w:lineRule="exact"/>
              <w:rPr>
                <w:rFonts w:hint="eastAsia" w:ascii="仿宋" w:hAnsi="仿宋" w:eastAsia="仿宋" w:cs="仿宋"/>
                <w:sz w:val="24"/>
                <w:szCs w:val="21"/>
                <w:lang w:eastAsia="zh-CN"/>
              </w:rPr>
            </w:pPr>
            <w:r>
              <w:rPr>
                <w:rFonts w:hint="eastAsia" w:ascii="仿宋" w:hAnsi="仿宋" w:eastAsia="仿宋" w:cs="仿宋"/>
                <w:sz w:val="24"/>
                <w:szCs w:val="21"/>
                <w:lang w:eastAsia="zh-CN"/>
              </w:rPr>
              <w:t>指南发布、审批结果、项目名称、批复单位等</w:t>
            </w:r>
          </w:p>
        </w:tc>
        <w:tc>
          <w:tcPr>
            <w:tcW w:w="2700" w:type="dxa"/>
            <w:shd w:val="clear" w:color="auto" w:fill="auto"/>
            <w:noWrap w:val="0"/>
            <w:vAlign w:val="top"/>
          </w:tcPr>
          <w:p>
            <w:pPr>
              <w:spacing w:line="240" w:lineRule="exact"/>
              <w:rPr>
                <w:rFonts w:hint="eastAsia" w:ascii="仿宋_GB2312" w:hAnsi="宋体" w:eastAsia="仿宋_GB2312"/>
                <w:color w:val="000000"/>
                <w:sz w:val="24"/>
                <w:szCs w:val="24"/>
              </w:rPr>
            </w:pPr>
          </w:p>
          <w:p>
            <w:pPr>
              <w:spacing w:line="240" w:lineRule="exact"/>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rPr>
              <w:t>政府信息公开条例</w:t>
            </w:r>
            <w:r>
              <w:rPr>
                <w:rFonts w:hint="eastAsia" w:ascii="仿宋_GB2312" w:hAnsi="宋体" w:eastAsia="仿宋_GB2312"/>
                <w:color w:val="000000"/>
                <w:sz w:val="24"/>
                <w:szCs w:val="24"/>
                <w:lang w:eastAsia="zh-CN"/>
              </w:rPr>
              <w:t>》、《关于全面推进政务公</w:t>
            </w:r>
            <w:bookmarkStart w:id="0" w:name="_GoBack"/>
            <w:bookmarkEnd w:id="0"/>
            <w:r>
              <w:rPr>
                <w:rFonts w:hint="eastAsia" w:ascii="仿宋_GB2312" w:hAnsi="宋体" w:eastAsia="仿宋_GB2312"/>
                <w:color w:val="000000"/>
                <w:sz w:val="24"/>
                <w:szCs w:val="24"/>
                <w:lang w:eastAsia="zh-CN"/>
              </w:rPr>
              <w:t>开工作意见》</w:t>
            </w:r>
          </w:p>
        </w:tc>
        <w:tc>
          <w:tcPr>
            <w:tcW w:w="1620" w:type="dxa"/>
            <w:shd w:val="clear" w:color="auto" w:fill="auto"/>
            <w:noWrap w:val="0"/>
            <w:vAlign w:val="top"/>
          </w:tcPr>
          <w:p>
            <w:pPr>
              <w:spacing w:line="240" w:lineRule="exact"/>
              <w:rPr>
                <w:rFonts w:hint="eastAsia" w:ascii="仿宋_GB2312" w:hAnsi="Times New Roman" w:eastAsia="仿宋_GB2312"/>
                <w:sz w:val="24"/>
                <w:szCs w:val="24"/>
                <w:lang w:eastAsia="zh-CN"/>
              </w:rPr>
            </w:pPr>
          </w:p>
          <w:p>
            <w:pPr>
              <w:spacing w:line="240" w:lineRule="exact"/>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及时公开</w:t>
            </w:r>
          </w:p>
        </w:tc>
        <w:tc>
          <w:tcPr>
            <w:tcW w:w="1080" w:type="dxa"/>
            <w:shd w:val="clear" w:color="auto" w:fill="auto"/>
            <w:noWrap w:val="0"/>
            <w:vAlign w:val="top"/>
          </w:tcPr>
          <w:p>
            <w:pPr>
              <w:spacing w:line="240" w:lineRule="exact"/>
              <w:jc w:val="center"/>
              <w:rPr>
                <w:rFonts w:hint="eastAsia" w:ascii="仿宋_GB2312" w:hAnsi="Times New Roman" w:eastAsia="仿宋_GB2312"/>
                <w:sz w:val="18"/>
                <w:szCs w:val="18"/>
                <w:lang w:val="en-US" w:eastAsia="zh-CN"/>
              </w:rPr>
            </w:pPr>
          </w:p>
          <w:p>
            <w:pPr>
              <w:spacing w:line="240" w:lineRule="exact"/>
              <w:jc w:val="both"/>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工科</w:t>
            </w:r>
          </w:p>
          <w:p>
            <w:pPr>
              <w:spacing w:line="240" w:lineRule="exact"/>
              <w:jc w:val="both"/>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部门</w:t>
            </w:r>
          </w:p>
        </w:tc>
        <w:tc>
          <w:tcPr>
            <w:tcW w:w="2700" w:type="dxa"/>
            <w:shd w:val="clear" w:color="auto" w:fill="auto"/>
            <w:noWrap w:val="0"/>
            <w:vAlign w:val="top"/>
          </w:tcPr>
          <w:p>
            <w:pPr>
              <w:spacing w:line="240" w:lineRule="exact"/>
              <w:jc w:val="left"/>
              <w:rPr>
                <w:rFonts w:hint="eastAsia" w:ascii="仿宋_GB2312" w:hAnsi="宋体" w:eastAsia="仿宋_GB2312"/>
                <w:sz w:val="18"/>
                <w:szCs w:val="18"/>
              </w:rPr>
            </w:pPr>
          </w:p>
          <w:p>
            <w:pPr>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hint="eastAsia" w:ascii="仿宋_GB2312" w:hAnsi="宋体" w:eastAsia="仿宋_GB2312" w:cstheme="minorBidi"/>
                <w:kern w:val="2"/>
                <w:sz w:val="18"/>
                <w:szCs w:val="18"/>
                <w:lang w:val="en-US" w:eastAsia="zh-CN" w:bidi="ar-SA"/>
              </w:rPr>
            </w:pPr>
          </w:p>
        </w:tc>
        <w:tc>
          <w:tcPr>
            <w:tcW w:w="540" w:type="dxa"/>
            <w:shd w:val="clear" w:color="auto" w:fill="auto"/>
            <w:noWrap w:val="0"/>
            <w:vAlign w:val="center"/>
          </w:tcPr>
          <w:p>
            <w:pPr>
              <w:spacing w:line="240" w:lineRule="exact"/>
              <w:jc w:val="center"/>
              <w:rPr>
                <w:rFonts w:hint="default" w:ascii="Arial" w:hAnsi="Arial" w:eastAsia="仿宋" w:cs="Arial"/>
                <w:kern w:val="2"/>
                <w:sz w:val="18"/>
                <w:szCs w:val="18"/>
                <w:lang w:val="en-US" w:eastAsia="zh-CN" w:bidi="ar-SA"/>
              </w:rPr>
            </w:pPr>
            <w:r>
              <w:rPr>
                <w:rFonts w:hint="default" w:ascii="Arial" w:hAnsi="Arial" w:eastAsia="仿宋" w:cs="Arial"/>
                <w:sz w:val="18"/>
                <w:szCs w:val="18"/>
              </w:rPr>
              <w:t>√</w:t>
            </w:r>
          </w:p>
        </w:tc>
        <w:tc>
          <w:tcPr>
            <w:tcW w:w="720" w:type="dxa"/>
            <w:shd w:val="clear" w:color="auto" w:fill="auto"/>
            <w:noWrap w:val="0"/>
            <w:vAlign w:val="center"/>
          </w:tcPr>
          <w:p>
            <w:pPr>
              <w:spacing w:line="240" w:lineRule="exact"/>
              <w:jc w:val="center"/>
              <w:rPr>
                <w:rFonts w:ascii="Times New Roman" w:hAnsi="Times New Roman" w:eastAsiaTheme="minorEastAsia" w:cstheme="minorBidi"/>
                <w:kern w:val="2"/>
                <w:sz w:val="18"/>
                <w:szCs w:val="18"/>
                <w:lang w:val="en-US" w:eastAsia="zh-CN" w:bidi="ar-SA"/>
              </w:rPr>
            </w:pPr>
          </w:p>
        </w:tc>
        <w:tc>
          <w:tcPr>
            <w:tcW w:w="540" w:type="dxa"/>
            <w:shd w:val="clear" w:color="auto" w:fill="auto"/>
            <w:noWrap w:val="0"/>
            <w:vAlign w:val="center"/>
          </w:tcPr>
          <w:p>
            <w:pPr>
              <w:spacing w:line="240" w:lineRule="exact"/>
              <w:jc w:val="center"/>
              <w:rPr>
                <w:rFonts w:hint="default" w:ascii="Arial" w:hAnsi="Arial" w:eastAsia="仿宋" w:cs="Arial"/>
                <w:kern w:val="2"/>
                <w:sz w:val="18"/>
                <w:szCs w:val="18"/>
                <w:lang w:val="en-US" w:eastAsia="zh-CN" w:bidi="ar-SA"/>
              </w:rPr>
            </w:pPr>
            <w:r>
              <w:rPr>
                <w:rFonts w:hint="default" w:ascii="Arial" w:hAnsi="Arial" w:eastAsia="仿宋" w:cs="Arial"/>
                <w:sz w:val="18"/>
                <w:szCs w:val="18"/>
              </w:rPr>
              <w:t>√</w:t>
            </w:r>
          </w:p>
        </w:tc>
        <w:tc>
          <w:tcPr>
            <w:tcW w:w="736" w:type="dxa"/>
            <w:shd w:val="clear" w:color="auto" w:fill="auto"/>
            <w:noWrap w:val="0"/>
            <w:vAlign w:val="center"/>
          </w:tcPr>
          <w:p>
            <w:pPr>
              <w:spacing w:line="240" w:lineRule="exact"/>
              <w:jc w:val="center"/>
              <w:rPr>
                <w:rFonts w:ascii="Times New Roman" w:hAnsi="Times New Roman" w:eastAsiaTheme="minorEastAsia" w:cstheme="minorBidi"/>
                <w:kern w:val="2"/>
                <w:sz w:val="18"/>
                <w:szCs w:val="18"/>
                <w:lang w:val="en-US" w:eastAsia="zh-CN" w:bidi="ar-SA"/>
              </w:rPr>
            </w:pPr>
          </w:p>
        </w:tc>
      </w:tr>
    </w:tbl>
    <w:p>
      <w:pPr>
        <w:rPr>
          <w:sz w:val="21"/>
          <w:szCs w:val="21"/>
        </w:rPr>
      </w:pPr>
    </w:p>
    <w:sectPr>
      <w:pgSz w:w="16838" w:h="11906" w:orient="landscape"/>
      <w:pgMar w:top="1440" w:right="1797" w:bottom="1440" w:left="1797" w:header="851" w:footer="992" w:gutter="0"/>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67B24"/>
    <w:rsid w:val="007341BE"/>
    <w:rsid w:val="0A9D4826"/>
    <w:rsid w:val="0AD32BD7"/>
    <w:rsid w:val="11D41585"/>
    <w:rsid w:val="314C5A7D"/>
    <w:rsid w:val="4B254E9E"/>
    <w:rsid w:val="5BD67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semiHidden/>
    <w:qFormat/>
    <w:uiPriority w:val="0"/>
    <w:pPr>
      <w:tabs>
        <w:tab w:val="right" w:leader="dot" w:pos="14760"/>
      </w:tabs>
      <w:spacing w:line="700" w:lineRule="exact"/>
      <w:ind w:left="359" w:leftChars="171" w:right="332" w:rightChars="158"/>
    </w:p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2021-11-30T01:49:00Z</dcterms:created>
  <dc:creator>Administrator</dc:creator>
  <cp:lastModifiedBy>Administrator</cp:lastModifiedBy>
  <cp:lastPrinted>2021-12-01T02:23:00Z</cp:lastPrinted>
  <dcterms:modified xsi:type="dcterms:W3CDTF">2022-01-24T02:10:39Z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69A41C0D947149F081C8CA51954EA326</vt:lpwstr>
  </property>
</Properties>
</file>